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F8335E" w:rsidRPr="00A13671" w:rsidRDefault="002217E8" w:rsidP="002217E8">
      <w:pPr>
        <w:jc w:val="center"/>
        <w:rPr>
          <w:rFonts w:ascii="Times New Roman" w:hAnsi="Times New Roman" w:cs="Times New Roman"/>
          <w:b/>
          <w:bCs/>
        </w:rPr>
      </w:pPr>
      <w:r w:rsidRPr="00A13671">
        <w:rPr>
          <w:rFonts w:ascii="Times New Roman" w:hAnsi="Times New Roman" w:cs="Times New Roman"/>
          <w:b/>
          <w:bCs/>
        </w:rPr>
        <w:t>Supplemental Information</w:t>
      </w:r>
    </w:p>
    <w:p w:rsidR="002217E8" w:rsidRDefault="002217E8" w:rsidP="002217E8">
      <w:pPr>
        <w:jc w:val="center"/>
        <w:rPr>
          <w:rFonts w:ascii="Times New Roman" w:hAnsi="Times New Roman" w:cs="Times New Roman"/>
        </w:rPr>
      </w:pPr>
    </w:p>
    <w:p w:rsidR="007E6014" w:rsidRDefault="007E6014" w:rsidP="007E6014">
      <w:pPr>
        <w:rPr>
          <w:rFonts w:ascii="Times New Roman" w:hAnsi="Times New Roman" w:cs="Times New Roman"/>
        </w:rPr>
      </w:pPr>
      <w:r>
        <w:rPr>
          <w:rFonts w:ascii="Times New Roman" w:hAnsi="Times New Roman" w:cs="Times New Roman"/>
          <w:b/>
        </w:rPr>
        <w:t xml:space="preserve">Supplemental </w:t>
      </w:r>
      <w:r w:rsidR="00C05F53">
        <w:rPr>
          <w:rFonts w:ascii="Times New Roman" w:hAnsi="Times New Roman" w:cs="Times New Roman"/>
          <w:b/>
        </w:rPr>
        <w:t>Information</w:t>
      </w:r>
      <w:r>
        <w:rPr>
          <w:rFonts w:ascii="Times New Roman" w:hAnsi="Times New Roman" w:cs="Times New Roman"/>
          <w:b/>
        </w:rPr>
        <w:t xml:space="preserve"> 1.</w:t>
      </w:r>
      <w:r>
        <w:rPr>
          <w:rFonts w:ascii="Times New Roman" w:hAnsi="Times New Roman" w:cs="Times New Roman"/>
        </w:rPr>
        <w:t xml:space="preserve"> Gekkotan </w:t>
      </w:r>
      <w:r w:rsidRPr="00CF2A54">
        <w:rPr>
          <w:rFonts w:ascii="Times New Roman" w:hAnsi="Times New Roman" w:cs="Times New Roman"/>
        </w:rPr>
        <w:t>genera known to exhibit</w:t>
      </w:r>
      <w:r>
        <w:t xml:space="preserve"> </w:t>
      </w:r>
      <w:r>
        <w:rPr>
          <w:rFonts w:ascii="Times New Roman" w:hAnsi="Times New Roman" w:cs="Times New Roman"/>
        </w:rPr>
        <w:t xml:space="preserve">subcaudal adhesive pads. Number of species allocated to each genus, not the number of species investigated, is listed. D, </w:t>
      </w:r>
      <w:proofErr w:type="spellStart"/>
      <w:r>
        <w:rPr>
          <w:rFonts w:ascii="Times New Roman" w:hAnsi="Times New Roman" w:cs="Times New Roman"/>
        </w:rPr>
        <w:t>Diplodactylidae</w:t>
      </w:r>
      <w:proofErr w:type="spellEnd"/>
      <w:r>
        <w:rPr>
          <w:rFonts w:ascii="Times New Roman" w:hAnsi="Times New Roman" w:cs="Times New Roman"/>
        </w:rPr>
        <w:t>; G, Gekkonidae; S, Sphaerodactylidae.</w:t>
      </w:r>
    </w:p>
    <w:p w:rsidR="007E6014" w:rsidRDefault="007E6014" w:rsidP="007E6014">
      <w:pPr>
        <w:rPr>
          <w:rFonts w:ascii="Times New Roman" w:hAnsi="Times New Roman" w:cs="Times New Roman"/>
        </w:rPr>
      </w:pPr>
    </w:p>
    <w:tbl>
      <w:tblPr>
        <w:tblStyle w:val="TableGrid"/>
        <w:tblW w:w="0" w:type="auto"/>
        <w:jc w:val="center"/>
        <w:tblLook w:val="04A0" w:firstRow="1" w:lastRow="0" w:firstColumn="1" w:lastColumn="0" w:noHBand="0" w:noVBand="1"/>
      </w:tblPr>
      <w:tblGrid>
        <w:gridCol w:w="897"/>
        <w:gridCol w:w="2248"/>
        <w:gridCol w:w="990"/>
        <w:gridCol w:w="2430"/>
        <w:gridCol w:w="2785"/>
      </w:tblGrid>
      <w:tr w:rsidR="007E6014" w:rsidTr="004E0D69">
        <w:trPr>
          <w:jc w:val="center"/>
        </w:trPr>
        <w:tc>
          <w:tcPr>
            <w:tcW w:w="897" w:type="dxa"/>
          </w:tcPr>
          <w:p w:rsidR="007E6014" w:rsidRDefault="007E6014" w:rsidP="004E0D69">
            <w:pPr>
              <w:jc w:val="center"/>
              <w:rPr>
                <w:rFonts w:ascii="Times New Roman" w:hAnsi="Times New Roman" w:cs="Times New Roman"/>
              </w:rPr>
            </w:pPr>
            <w:r>
              <w:rPr>
                <w:rFonts w:ascii="Times New Roman" w:hAnsi="Times New Roman" w:cs="Times New Roman"/>
              </w:rPr>
              <w:t>Family</w:t>
            </w:r>
          </w:p>
        </w:tc>
        <w:tc>
          <w:tcPr>
            <w:tcW w:w="2248" w:type="dxa"/>
          </w:tcPr>
          <w:p w:rsidR="007E6014" w:rsidRDefault="007E6014" w:rsidP="004E0D69">
            <w:pPr>
              <w:jc w:val="center"/>
              <w:rPr>
                <w:rFonts w:ascii="Times New Roman" w:hAnsi="Times New Roman" w:cs="Times New Roman"/>
              </w:rPr>
            </w:pPr>
            <w:r>
              <w:rPr>
                <w:rFonts w:ascii="Times New Roman" w:hAnsi="Times New Roman" w:cs="Times New Roman"/>
              </w:rPr>
              <w:t>Genus</w:t>
            </w:r>
          </w:p>
        </w:tc>
        <w:tc>
          <w:tcPr>
            <w:tcW w:w="990" w:type="dxa"/>
          </w:tcPr>
          <w:p w:rsidR="007E6014" w:rsidRPr="00583605" w:rsidRDefault="007E6014" w:rsidP="004E0D69">
            <w:pPr>
              <w:jc w:val="center"/>
              <w:rPr>
                <w:rFonts w:ascii="Times New Roman" w:hAnsi="Times New Roman" w:cs="Times New Roman"/>
              </w:rPr>
            </w:pPr>
            <w:r w:rsidRPr="00583605">
              <w:rPr>
                <w:rFonts w:ascii="Times New Roman" w:hAnsi="Times New Roman" w:cs="Times New Roman"/>
              </w:rPr>
              <w:t>Species</w:t>
            </w:r>
          </w:p>
        </w:tc>
        <w:tc>
          <w:tcPr>
            <w:tcW w:w="2430" w:type="dxa"/>
          </w:tcPr>
          <w:p w:rsidR="007E6014" w:rsidRPr="00BB3BA6" w:rsidRDefault="007E6014" w:rsidP="004E0D69">
            <w:pPr>
              <w:jc w:val="center"/>
              <w:rPr>
                <w:rFonts w:ascii="Times New Roman" w:hAnsi="Times New Roman" w:cs="Times New Roman"/>
                <w:sz w:val="20"/>
                <w:szCs w:val="20"/>
              </w:rPr>
            </w:pPr>
            <w:r w:rsidRPr="00BB3BA6">
              <w:rPr>
                <w:rFonts w:ascii="Times New Roman" w:hAnsi="Times New Roman" w:cs="Times New Roman"/>
                <w:sz w:val="20"/>
                <w:szCs w:val="20"/>
              </w:rPr>
              <w:t>Geographic Distribution</w:t>
            </w:r>
          </w:p>
        </w:tc>
        <w:tc>
          <w:tcPr>
            <w:tcW w:w="2785" w:type="dxa"/>
          </w:tcPr>
          <w:p w:rsidR="007E6014" w:rsidRPr="00BB3BA6" w:rsidRDefault="007E6014" w:rsidP="004E0D69">
            <w:pPr>
              <w:jc w:val="center"/>
              <w:rPr>
                <w:rFonts w:ascii="Times New Roman" w:hAnsi="Times New Roman" w:cs="Times New Roman"/>
              </w:rPr>
            </w:pPr>
            <w:r>
              <w:rPr>
                <w:rFonts w:ascii="Times New Roman" w:hAnsi="Times New Roman" w:cs="Times New Roman"/>
              </w:rPr>
              <w:t>References</w:t>
            </w:r>
          </w:p>
        </w:tc>
      </w:tr>
      <w:tr w:rsidR="007E6014" w:rsidTr="004E0D69">
        <w:trPr>
          <w:jc w:val="center"/>
        </w:trPr>
        <w:tc>
          <w:tcPr>
            <w:tcW w:w="897" w:type="dxa"/>
          </w:tcPr>
          <w:p w:rsidR="007E6014" w:rsidRDefault="007E6014" w:rsidP="004E0D69">
            <w:pPr>
              <w:jc w:val="center"/>
              <w:rPr>
                <w:rFonts w:ascii="Times New Roman" w:hAnsi="Times New Roman" w:cs="Times New Roman"/>
              </w:rPr>
            </w:pPr>
            <w:r>
              <w:rPr>
                <w:rFonts w:ascii="Times New Roman" w:hAnsi="Times New Roman" w:cs="Times New Roman"/>
              </w:rPr>
              <w:t>G</w:t>
            </w:r>
          </w:p>
        </w:tc>
        <w:tc>
          <w:tcPr>
            <w:tcW w:w="2248" w:type="dxa"/>
          </w:tcPr>
          <w:p w:rsidR="007E6014" w:rsidRPr="00BB3BA6" w:rsidRDefault="007E6014" w:rsidP="004E0D69">
            <w:pPr>
              <w:jc w:val="center"/>
              <w:rPr>
                <w:rFonts w:ascii="Times New Roman" w:hAnsi="Times New Roman" w:cs="Times New Roman"/>
                <w:i/>
              </w:rPr>
            </w:pPr>
            <w:proofErr w:type="spellStart"/>
            <w:r>
              <w:rPr>
                <w:rFonts w:ascii="Times New Roman" w:hAnsi="Times New Roman" w:cs="Times New Roman"/>
                <w:i/>
              </w:rPr>
              <w:t>Urocotyledon</w:t>
            </w:r>
            <w:proofErr w:type="spellEnd"/>
          </w:p>
        </w:tc>
        <w:tc>
          <w:tcPr>
            <w:tcW w:w="990" w:type="dxa"/>
          </w:tcPr>
          <w:p w:rsidR="007E6014" w:rsidRPr="00583605" w:rsidRDefault="007E6014" w:rsidP="004E0D69">
            <w:pPr>
              <w:jc w:val="center"/>
              <w:rPr>
                <w:rFonts w:ascii="Times New Roman" w:hAnsi="Times New Roman" w:cs="Times New Roman"/>
              </w:rPr>
            </w:pPr>
            <w:r w:rsidRPr="00583605">
              <w:rPr>
                <w:rFonts w:ascii="Times New Roman" w:hAnsi="Times New Roman" w:cs="Times New Roman"/>
              </w:rPr>
              <w:t>5</w:t>
            </w:r>
          </w:p>
        </w:tc>
        <w:tc>
          <w:tcPr>
            <w:tcW w:w="2430" w:type="dxa"/>
          </w:tcPr>
          <w:p w:rsidR="007E6014" w:rsidRPr="00BB3BA6" w:rsidRDefault="007E6014" w:rsidP="004E0D69">
            <w:pPr>
              <w:jc w:val="center"/>
              <w:rPr>
                <w:rFonts w:ascii="Times New Roman" w:hAnsi="Times New Roman" w:cs="Times New Roman"/>
                <w:sz w:val="20"/>
                <w:szCs w:val="20"/>
              </w:rPr>
            </w:pPr>
            <w:r>
              <w:rPr>
                <w:rFonts w:ascii="Times New Roman" w:hAnsi="Times New Roman" w:cs="Times New Roman"/>
                <w:sz w:val="20"/>
                <w:szCs w:val="20"/>
              </w:rPr>
              <w:t>Equatorial Africa</w:t>
            </w:r>
            <w:r w:rsidRPr="00BB3BA6">
              <w:rPr>
                <w:rFonts w:ascii="Times New Roman" w:hAnsi="Times New Roman" w:cs="Times New Roman"/>
                <w:sz w:val="20"/>
                <w:szCs w:val="20"/>
              </w:rPr>
              <w:t>, Tanzania, Seychelles</w:t>
            </w:r>
            <w:r>
              <w:rPr>
                <w:rFonts w:ascii="Times New Roman" w:hAnsi="Times New Roman" w:cs="Times New Roman"/>
                <w:sz w:val="20"/>
                <w:szCs w:val="20"/>
              </w:rPr>
              <w:t xml:space="preserve"> Islands</w:t>
            </w:r>
          </w:p>
        </w:tc>
        <w:tc>
          <w:tcPr>
            <w:tcW w:w="2785" w:type="dxa"/>
          </w:tcPr>
          <w:p w:rsidR="007E6014" w:rsidRPr="00BB3BA6" w:rsidRDefault="007E6014" w:rsidP="004E0D69">
            <w:pPr>
              <w:jc w:val="center"/>
              <w:rPr>
                <w:rFonts w:ascii="Times New Roman" w:hAnsi="Times New Roman" w:cs="Times New Roman"/>
                <w:sz w:val="20"/>
                <w:szCs w:val="20"/>
              </w:rPr>
            </w:pPr>
            <w:r>
              <w:rPr>
                <w:rFonts w:ascii="Times New Roman" w:hAnsi="Times New Roman" w:cs="Times New Roman"/>
                <w:sz w:val="20"/>
                <w:szCs w:val="20"/>
              </w:rPr>
              <w:t xml:space="preserve">Müller, 1910; </w:t>
            </w:r>
            <w:proofErr w:type="spellStart"/>
            <w:r>
              <w:rPr>
                <w:rFonts w:ascii="Times New Roman" w:hAnsi="Times New Roman" w:cs="Times New Roman"/>
                <w:sz w:val="20"/>
                <w:szCs w:val="20"/>
              </w:rPr>
              <w:t>Eijsden</w:t>
            </w:r>
            <w:proofErr w:type="spellEnd"/>
            <w:r>
              <w:rPr>
                <w:rFonts w:ascii="Times New Roman" w:hAnsi="Times New Roman" w:cs="Times New Roman"/>
                <w:sz w:val="20"/>
                <w:szCs w:val="20"/>
              </w:rPr>
              <w:t xml:space="preserve">, 1962; </w:t>
            </w:r>
            <w:r w:rsidRPr="0009145E">
              <w:rPr>
                <w:rFonts w:ascii="Times New Roman" w:hAnsi="Times New Roman" w:cs="Times New Roman"/>
                <w:sz w:val="20"/>
                <w:szCs w:val="20"/>
              </w:rPr>
              <w:t>Perret, 1963;</w:t>
            </w:r>
            <w:r>
              <w:rPr>
                <w:rFonts w:ascii="Times New Roman" w:hAnsi="Times New Roman" w:cs="Times New Roman"/>
                <w:sz w:val="20"/>
                <w:szCs w:val="20"/>
              </w:rPr>
              <w:t xml:space="preserve"> Mertens, 1964</w:t>
            </w:r>
          </w:p>
        </w:tc>
      </w:tr>
      <w:tr w:rsidR="007E6014" w:rsidTr="004E0D69">
        <w:trPr>
          <w:jc w:val="center"/>
        </w:trPr>
        <w:tc>
          <w:tcPr>
            <w:tcW w:w="897" w:type="dxa"/>
          </w:tcPr>
          <w:p w:rsidR="007E6014" w:rsidRDefault="007E6014" w:rsidP="004E0D69">
            <w:pPr>
              <w:jc w:val="center"/>
              <w:rPr>
                <w:rFonts w:ascii="Times New Roman" w:hAnsi="Times New Roman" w:cs="Times New Roman"/>
              </w:rPr>
            </w:pPr>
            <w:r>
              <w:rPr>
                <w:rFonts w:ascii="Times New Roman" w:hAnsi="Times New Roman" w:cs="Times New Roman"/>
              </w:rPr>
              <w:t>G</w:t>
            </w:r>
          </w:p>
        </w:tc>
        <w:tc>
          <w:tcPr>
            <w:tcW w:w="2248" w:type="dxa"/>
          </w:tcPr>
          <w:p w:rsidR="007E6014" w:rsidRPr="00BB3BA6" w:rsidRDefault="007E6014" w:rsidP="004E0D69">
            <w:pPr>
              <w:jc w:val="center"/>
              <w:rPr>
                <w:rFonts w:ascii="Times New Roman" w:hAnsi="Times New Roman" w:cs="Times New Roman"/>
              </w:rPr>
            </w:pPr>
            <w:proofErr w:type="spellStart"/>
            <w:r>
              <w:rPr>
                <w:rFonts w:ascii="Times New Roman" w:hAnsi="Times New Roman" w:cs="Times New Roman"/>
                <w:i/>
              </w:rPr>
              <w:t>Lygodactylus</w:t>
            </w:r>
            <w:proofErr w:type="spellEnd"/>
          </w:p>
        </w:tc>
        <w:tc>
          <w:tcPr>
            <w:tcW w:w="990" w:type="dxa"/>
          </w:tcPr>
          <w:p w:rsidR="007E6014" w:rsidRPr="00583605" w:rsidRDefault="008E301C" w:rsidP="004E0D69">
            <w:pPr>
              <w:jc w:val="center"/>
              <w:rPr>
                <w:rFonts w:ascii="Times New Roman" w:hAnsi="Times New Roman" w:cs="Times New Roman"/>
              </w:rPr>
            </w:pPr>
            <w:r>
              <w:rPr>
                <w:rFonts w:ascii="Times New Roman" w:hAnsi="Times New Roman" w:cs="Times New Roman"/>
              </w:rPr>
              <w:t>77</w:t>
            </w:r>
          </w:p>
        </w:tc>
        <w:tc>
          <w:tcPr>
            <w:tcW w:w="2430" w:type="dxa"/>
          </w:tcPr>
          <w:p w:rsidR="007E6014" w:rsidRPr="00BB3BA6" w:rsidRDefault="007E6014" w:rsidP="004E0D69">
            <w:pPr>
              <w:jc w:val="center"/>
              <w:rPr>
                <w:rFonts w:ascii="Times New Roman" w:hAnsi="Times New Roman" w:cs="Times New Roman"/>
                <w:sz w:val="20"/>
                <w:szCs w:val="20"/>
              </w:rPr>
            </w:pPr>
            <w:r>
              <w:rPr>
                <w:rFonts w:ascii="Times New Roman" w:hAnsi="Times New Roman" w:cs="Times New Roman"/>
                <w:sz w:val="20"/>
                <w:szCs w:val="20"/>
              </w:rPr>
              <w:t>Sub-Saharan Africa, Madagascar, South America</w:t>
            </w:r>
          </w:p>
        </w:tc>
        <w:tc>
          <w:tcPr>
            <w:tcW w:w="2785" w:type="dxa"/>
          </w:tcPr>
          <w:p w:rsidR="007E6014" w:rsidRPr="00BB3BA6" w:rsidRDefault="007E6014" w:rsidP="004E0D69">
            <w:pPr>
              <w:jc w:val="center"/>
              <w:rPr>
                <w:rFonts w:ascii="Times New Roman" w:hAnsi="Times New Roman" w:cs="Times New Roman"/>
                <w:sz w:val="20"/>
                <w:szCs w:val="20"/>
              </w:rPr>
            </w:pPr>
            <w:r w:rsidRPr="00907DCA">
              <w:rPr>
                <w:rFonts w:ascii="Times New Roman" w:hAnsi="Times New Roman" w:cs="Times New Roman"/>
                <w:sz w:val="20"/>
                <w:szCs w:val="20"/>
              </w:rPr>
              <w:t xml:space="preserve">Tornier, </w:t>
            </w:r>
            <w:r w:rsidRPr="0009145E">
              <w:rPr>
                <w:rFonts w:ascii="Times New Roman" w:hAnsi="Times New Roman" w:cs="Times New Roman"/>
                <w:sz w:val="20"/>
                <w:szCs w:val="20"/>
              </w:rPr>
              <w:t>1899; Fitzsimons, 1943; Loveridge, 1947;</w:t>
            </w:r>
            <w:r>
              <w:rPr>
                <w:rFonts w:ascii="Times New Roman" w:hAnsi="Times New Roman" w:cs="Times New Roman"/>
                <w:sz w:val="20"/>
                <w:szCs w:val="20"/>
              </w:rPr>
              <w:t xml:space="preserve"> Mertens, 1964</w:t>
            </w:r>
            <w:r w:rsidRPr="0009145E">
              <w:rPr>
                <w:rFonts w:ascii="Times New Roman" w:hAnsi="Times New Roman" w:cs="Times New Roman"/>
                <w:sz w:val="20"/>
                <w:szCs w:val="20"/>
              </w:rPr>
              <w:t xml:space="preserve">; Pasteur, 1964; Greer, </w:t>
            </w:r>
            <w:r w:rsidRPr="00B344E5">
              <w:rPr>
                <w:rFonts w:ascii="Times New Roman" w:hAnsi="Times New Roman" w:cs="Times New Roman"/>
                <w:sz w:val="20"/>
                <w:szCs w:val="20"/>
              </w:rPr>
              <w:t>1967</w:t>
            </w:r>
            <w:r w:rsidR="008E301C" w:rsidRPr="00B344E5">
              <w:rPr>
                <w:rFonts w:ascii="Times New Roman" w:hAnsi="Times New Roman" w:cs="Times New Roman"/>
                <w:sz w:val="20"/>
                <w:szCs w:val="20"/>
              </w:rPr>
              <w:t xml:space="preserve">; </w:t>
            </w:r>
            <w:proofErr w:type="spellStart"/>
            <w:r w:rsidR="008E301C" w:rsidRPr="00B344E5">
              <w:rPr>
                <w:rFonts w:ascii="Times New Roman" w:hAnsi="Times New Roman" w:cs="Times New Roman"/>
                <w:sz w:val="20"/>
                <w:szCs w:val="20"/>
              </w:rPr>
              <w:t>Maderson</w:t>
            </w:r>
            <w:proofErr w:type="spellEnd"/>
            <w:r w:rsidR="008E301C" w:rsidRPr="00B344E5">
              <w:rPr>
                <w:rFonts w:ascii="Times New Roman" w:hAnsi="Times New Roman" w:cs="Times New Roman"/>
                <w:sz w:val="20"/>
                <w:szCs w:val="20"/>
              </w:rPr>
              <w:t xml:space="preserve"> 1971; </w:t>
            </w:r>
            <w:proofErr w:type="spellStart"/>
            <w:r w:rsidR="008E301C" w:rsidRPr="00B344E5">
              <w:rPr>
                <w:rFonts w:ascii="Times New Roman" w:hAnsi="Times New Roman" w:cs="Times New Roman"/>
                <w:sz w:val="20"/>
                <w:szCs w:val="20"/>
              </w:rPr>
              <w:t>Vitt</w:t>
            </w:r>
            <w:proofErr w:type="spellEnd"/>
            <w:r w:rsidR="008E301C" w:rsidRPr="00B344E5">
              <w:rPr>
                <w:rFonts w:ascii="Times New Roman" w:hAnsi="Times New Roman" w:cs="Times New Roman"/>
                <w:sz w:val="20"/>
                <w:szCs w:val="20"/>
              </w:rPr>
              <w:t xml:space="preserve"> &amp; Ballinger</w:t>
            </w:r>
          </w:p>
        </w:tc>
      </w:tr>
      <w:tr w:rsidR="007E6014" w:rsidTr="004E0D69">
        <w:trPr>
          <w:jc w:val="center"/>
        </w:trPr>
        <w:tc>
          <w:tcPr>
            <w:tcW w:w="897" w:type="dxa"/>
          </w:tcPr>
          <w:p w:rsidR="007E6014" w:rsidRDefault="007E6014" w:rsidP="004E0D69">
            <w:pPr>
              <w:jc w:val="center"/>
              <w:rPr>
                <w:rFonts w:ascii="Times New Roman" w:hAnsi="Times New Roman" w:cs="Times New Roman"/>
              </w:rPr>
            </w:pPr>
            <w:r>
              <w:rPr>
                <w:rFonts w:ascii="Times New Roman" w:hAnsi="Times New Roman" w:cs="Times New Roman"/>
              </w:rPr>
              <w:t>G</w:t>
            </w:r>
          </w:p>
        </w:tc>
        <w:tc>
          <w:tcPr>
            <w:tcW w:w="2248" w:type="dxa"/>
          </w:tcPr>
          <w:p w:rsidR="007E6014" w:rsidRPr="00BB3BA6" w:rsidRDefault="007E6014" w:rsidP="004E0D69">
            <w:pPr>
              <w:jc w:val="center"/>
              <w:rPr>
                <w:rFonts w:ascii="Times New Roman" w:hAnsi="Times New Roman" w:cs="Times New Roman"/>
              </w:rPr>
            </w:pPr>
            <w:proofErr w:type="spellStart"/>
            <w:r>
              <w:rPr>
                <w:rFonts w:ascii="Times New Roman" w:hAnsi="Times New Roman" w:cs="Times New Roman"/>
                <w:i/>
              </w:rPr>
              <w:t>Phelsuma</w:t>
            </w:r>
            <w:proofErr w:type="spellEnd"/>
          </w:p>
        </w:tc>
        <w:tc>
          <w:tcPr>
            <w:tcW w:w="990" w:type="dxa"/>
          </w:tcPr>
          <w:p w:rsidR="007E6014" w:rsidRPr="00583605" w:rsidRDefault="007E6014" w:rsidP="004E0D69">
            <w:pPr>
              <w:jc w:val="center"/>
              <w:rPr>
                <w:rFonts w:ascii="Times New Roman" w:hAnsi="Times New Roman" w:cs="Times New Roman"/>
              </w:rPr>
            </w:pPr>
            <w:r>
              <w:rPr>
                <w:rFonts w:ascii="Times New Roman" w:hAnsi="Times New Roman" w:cs="Times New Roman"/>
              </w:rPr>
              <w:t>52</w:t>
            </w:r>
          </w:p>
        </w:tc>
        <w:tc>
          <w:tcPr>
            <w:tcW w:w="2430" w:type="dxa"/>
          </w:tcPr>
          <w:p w:rsidR="007E6014" w:rsidRPr="00BB3BA6" w:rsidRDefault="007E6014" w:rsidP="004E0D69">
            <w:pPr>
              <w:jc w:val="center"/>
              <w:rPr>
                <w:rFonts w:ascii="Times New Roman" w:hAnsi="Times New Roman" w:cs="Times New Roman"/>
                <w:sz w:val="20"/>
                <w:szCs w:val="20"/>
              </w:rPr>
            </w:pPr>
            <w:r w:rsidRPr="00BB3BA6">
              <w:rPr>
                <w:rFonts w:ascii="Times New Roman" w:hAnsi="Times New Roman" w:cs="Times New Roman"/>
                <w:sz w:val="20"/>
                <w:szCs w:val="20"/>
              </w:rPr>
              <w:t>Madagascar</w:t>
            </w:r>
            <w:r w:rsidR="008E301C">
              <w:rPr>
                <w:rFonts w:ascii="Times New Roman" w:hAnsi="Times New Roman" w:cs="Times New Roman"/>
                <w:sz w:val="20"/>
                <w:szCs w:val="20"/>
              </w:rPr>
              <w:t>, Indian Ocean Islands</w:t>
            </w:r>
          </w:p>
        </w:tc>
        <w:tc>
          <w:tcPr>
            <w:tcW w:w="2785" w:type="dxa"/>
          </w:tcPr>
          <w:p w:rsidR="007E6014" w:rsidRPr="00BB3BA6" w:rsidRDefault="007E6014" w:rsidP="004E0D69">
            <w:pPr>
              <w:jc w:val="center"/>
              <w:rPr>
                <w:rFonts w:ascii="Times New Roman" w:hAnsi="Times New Roman" w:cs="Times New Roman"/>
                <w:sz w:val="20"/>
                <w:szCs w:val="20"/>
              </w:rPr>
            </w:pPr>
            <w:r>
              <w:rPr>
                <w:rFonts w:ascii="Times New Roman" w:hAnsi="Times New Roman" w:cs="Times New Roman"/>
                <w:sz w:val="20"/>
                <w:szCs w:val="20"/>
              </w:rPr>
              <w:t xml:space="preserve">Mertens, 1964; Nussbaum </w:t>
            </w:r>
            <w:r>
              <w:rPr>
                <w:rFonts w:ascii="Times New Roman" w:hAnsi="Times New Roman" w:cs="Times New Roman"/>
                <w:i/>
                <w:sz w:val="20"/>
                <w:szCs w:val="20"/>
              </w:rPr>
              <w:t>et al</w:t>
            </w:r>
            <w:r>
              <w:rPr>
                <w:rFonts w:ascii="Times New Roman" w:hAnsi="Times New Roman" w:cs="Times New Roman"/>
                <w:sz w:val="20"/>
                <w:szCs w:val="20"/>
              </w:rPr>
              <w:t>., 1998</w:t>
            </w:r>
          </w:p>
        </w:tc>
      </w:tr>
      <w:tr w:rsidR="007E6014" w:rsidTr="004E0D69">
        <w:trPr>
          <w:jc w:val="center"/>
        </w:trPr>
        <w:tc>
          <w:tcPr>
            <w:tcW w:w="897" w:type="dxa"/>
          </w:tcPr>
          <w:p w:rsidR="007E6014" w:rsidRDefault="007E6014" w:rsidP="004E0D69">
            <w:pPr>
              <w:jc w:val="center"/>
              <w:rPr>
                <w:rFonts w:ascii="Times New Roman" w:hAnsi="Times New Roman" w:cs="Times New Roman"/>
              </w:rPr>
            </w:pPr>
            <w:r>
              <w:rPr>
                <w:rFonts w:ascii="Times New Roman" w:hAnsi="Times New Roman" w:cs="Times New Roman"/>
              </w:rPr>
              <w:t>G</w:t>
            </w:r>
          </w:p>
        </w:tc>
        <w:tc>
          <w:tcPr>
            <w:tcW w:w="2248" w:type="dxa"/>
          </w:tcPr>
          <w:p w:rsidR="007E6014" w:rsidRPr="00BB3BA6" w:rsidRDefault="007E6014" w:rsidP="004E0D69">
            <w:pPr>
              <w:jc w:val="center"/>
              <w:rPr>
                <w:rFonts w:ascii="Times New Roman" w:hAnsi="Times New Roman" w:cs="Times New Roman"/>
                <w:i/>
              </w:rPr>
            </w:pPr>
            <w:proofErr w:type="spellStart"/>
            <w:r>
              <w:rPr>
                <w:rFonts w:ascii="Times New Roman" w:hAnsi="Times New Roman" w:cs="Times New Roman"/>
                <w:i/>
              </w:rPr>
              <w:t>Matoatoa</w:t>
            </w:r>
            <w:proofErr w:type="spellEnd"/>
          </w:p>
        </w:tc>
        <w:tc>
          <w:tcPr>
            <w:tcW w:w="990" w:type="dxa"/>
          </w:tcPr>
          <w:p w:rsidR="007E6014" w:rsidRPr="00583605" w:rsidRDefault="007E6014" w:rsidP="004E0D69">
            <w:pPr>
              <w:jc w:val="center"/>
              <w:rPr>
                <w:rFonts w:ascii="Times New Roman" w:hAnsi="Times New Roman" w:cs="Times New Roman"/>
              </w:rPr>
            </w:pPr>
            <w:r>
              <w:rPr>
                <w:rFonts w:ascii="Times New Roman" w:hAnsi="Times New Roman" w:cs="Times New Roman"/>
              </w:rPr>
              <w:t>2</w:t>
            </w:r>
          </w:p>
        </w:tc>
        <w:tc>
          <w:tcPr>
            <w:tcW w:w="2430" w:type="dxa"/>
          </w:tcPr>
          <w:p w:rsidR="007E6014" w:rsidRPr="00BB3BA6" w:rsidRDefault="007E6014" w:rsidP="004E0D69">
            <w:pPr>
              <w:jc w:val="center"/>
              <w:rPr>
                <w:rFonts w:ascii="Times New Roman" w:hAnsi="Times New Roman" w:cs="Times New Roman"/>
                <w:sz w:val="20"/>
                <w:szCs w:val="20"/>
              </w:rPr>
            </w:pPr>
            <w:r w:rsidRPr="00BB3BA6">
              <w:rPr>
                <w:rFonts w:ascii="Times New Roman" w:hAnsi="Times New Roman" w:cs="Times New Roman"/>
                <w:sz w:val="20"/>
                <w:szCs w:val="20"/>
              </w:rPr>
              <w:t>Madagascar</w:t>
            </w:r>
          </w:p>
        </w:tc>
        <w:tc>
          <w:tcPr>
            <w:tcW w:w="2785" w:type="dxa"/>
          </w:tcPr>
          <w:p w:rsidR="007E6014" w:rsidRPr="00BB3BA6" w:rsidRDefault="007E6014" w:rsidP="004E0D69">
            <w:pPr>
              <w:jc w:val="center"/>
              <w:rPr>
                <w:rFonts w:ascii="Times New Roman" w:hAnsi="Times New Roman" w:cs="Times New Roman"/>
                <w:sz w:val="20"/>
                <w:szCs w:val="20"/>
              </w:rPr>
            </w:pPr>
            <w:r>
              <w:rPr>
                <w:rFonts w:ascii="Times New Roman" w:hAnsi="Times New Roman" w:cs="Times New Roman"/>
                <w:sz w:val="20"/>
                <w:szCs w:val="20"/>
              </w:rPr>
              <w:t xml:space="preserve">Nussbaum </w:t>
            </w:r>
            <w:r>
              <w:rPr>
                <w:rFonts w:ascii="Times New Roman" w:hAnsi="Times New Roman" w:cs="Times New Roman"/>
                <w:i/>
                <w:sz w:val="20"/>
                <w:szCs w:val="20"/>
              </w:rPr>
              <w:t>et al</w:t>
            </w:r>
            <w:r>
              <w:rPr>
                <w:rFonts w:ascii="Times New Roman" w:hAnsi="Times New Roman" w:cs="Times New Roman"/>
                <w:sz w:val="20"/>
                <w:szCs w:val="20"/>
              </w:rPr>
              <w:t>., 1998</w:t>
            </w:r>
          </w:p>
        </w:tc>
      </w:tr>
      <w:tr w:rsidR="007E6014" w:rsidTr="004E0D69">
        <w:trPr>
          <w:jc w:val="center"/>
        </w:trPr>
        <w:tc>
          <w:tcPr>
            <w:tcW w:w="897" w:type="dxa"/>
          </w:tcPr>
          <w:p w:rsidR="007E6014" w:rsidRDefault="007E6014" w:rsidP="004E0D69">
            <w:pPr>
              <w:jc w:val="center"/>
              <w:rPr>
                <w:rFonts w:ascii="Times New Roman" w:hAnsi="Times New Roman" w:cs="Times New Roman"/>
              </w:rPr>
            </w:pPr>
            <w:r>
              <w:rPr>
                <w:rFonts w:ascii="Times New Roman" w:hAnsi="Times New Roman" w:cs="Times New Roman"/>
              </w:rPr>
              <w:t>S</w:t>
            </w:r>
          </w:p>
        </w:tc>
        <w:tc>
          <w:tcPr>
            <w:tcW w:w="2248" w:type="dxa"/>
          </w:tcPr>
          <w:p w:rsidR="007E6014" w:rsidRPr="00BB3BA6" w:rsidRDefault="007E6014" w:rsidP="004E0D69">
            <w:pPr>
              <w:jc w:val="center"/>
              <w:rPr>
                <w:rFonts w:ascii="Times New Roman" w:hAnsi="Times New Roman" w:cs="Times New Roman"/>
                <w:i/>
              </w:rPr>
            </w:pPr>
            <w:proofErr w:type="spellStart"/>
            <w:r>
              <w:rPr>
                <w:rFonts w:ascii="Times New Roman" w:hAnsi="Times New Roman" w:cs="Times New Roman"/>
                <w:i/>
              </w:rPr>
              <w:t>Euleptes</w:t>
            </w:r>
            <w:proofErr w:type="spellEnd"/>
          </w:p>
        </w:tc>
        <w:tc>
          <w:tcPr>
            <w:tcW w:w="990" w:type="dxa"/>
          </w:tcPr>
          <w:p w:rsidR="007E6014" w:rsidRPr="00583605" w:rsidRDefault="007E6014" w:rsidP="004E0D69">
            <w:pPr>
              <w:jc w:val="center"/>
              <w:rPr>
                <w:rFonts w:ascii="Times New Roman" w:hAnsi="Times New Roman" w:cs="Times New Roman"/>
              </w:rPr>
            </w:pPr>
            <w:r>
              <w:rPr>
                <w:rFonts w:ascii="Times New Roman" w:hAnsi="Times New Roman" w:cs="Times New Roman"/>
              </w:rPr>
              <w:t>1</w:t>
            </w:r>
          </w:p>
        </w:tc>
        <w:tc>
          <w:tcPr>
            <w:tcW w:w="2430" w:type="dxa"/>
          </w:tcPr>
          <w:p w:rsidR="007E6014" w:rsidRPr="00BB3BA6" w:rsidRDefault="007E6014" w:rsidP="004E0D69">
            <w:pPr>
              <w:jc w:val="center"/>
              <w:rPr>
                <w:rFonts w:ascii="Times New Roman" w:hAnsi="Times New Roman" w:cs="Times New Roman"/>
                <w:sz w:val="20"/>
                <w:szCs w:val="20"/>
              </w:rPr>
            </w:pPr>
            <w:r>
              <w:rPr>
                <w:rFonts w:ascii="Times New Roman" w:hAnsi="Times New Roman" w:cs="Times New Roman"/>
                <w:sz w:val="20"/>
                <w:szCs w:val="20"/>
              </w:rPr>
              <w:t>Southern France, Italy, Mediterranean Islands</w:t>
            </w:r>
          </w:p>
        </w:tc>
        <w:tc>
          <w:tcPr>
            <w:tcW w:w="2785" w:type="dxa"/>
          </w:tcPr>
          <w:p w:rsidR="007E6014" w:rsidRPr="00BB3BA6" w:rsidRDefault="007E6014" w:rsidP="004E0D69">
            <w:pPr>
              <w:jc w:val="center"/>
              <w:rPr>
                <w:rFonts w:ascii="Times New Roman" w:hAnsi="Times New Roman" w:cs="Times New Roman"/>
                <w:sz w:val="20"/>
                <w:szCs w:val="20"/>
              </w:rPr>
            </w:pPr>
            <w:proofErr w:type="spellStart"/>
            <w:r>
              <w:rPr>
                <w:rFonts w:ascii="Times New Roman" w:hAnsi="Times New Roman" w:cs="Times New Roman"/>
                <w:sz w:val="20"/>
                <w:szCs w:val="20"/>
              </w:rPr>
              <w:t>Fitzinger</w:t>
            </w:r>
            <w:proofErr w:type="spellEnd"/>
            <w:r>
              <w:rPr>
                <w:rFonts w:ascii="Times New Roman" w:hAnsi="Times New Roman" w:cs="Times New Roman"/>
                <w:sz w:val="20"/>
                <w:szCs w:val="20"/>
              </w:rPr>
              <w:t xml:space="preserve">, 1843; </w:t>
            </w:r>
            <w:proofErr w:type="spellStart"/>
            <w:r w:rsidRPr="004C48CA">
              <w:rPr>
                <w:rFonts w:ascii="Times New Roman" w:hAnsi="Times New Roman" w:cs="Times New Roman"/>
                <w:sz w:val="20"/>
                <w:szCs w:val="20"/>
              </w:rPr>
              <w:t>Wiedersheim</w:t>
            </w:r>
            <w:proofErr w:type="spellEnd"/>
            <w:r w:rsidRPr="004C48CA">
              <w:rPr>
                <w:rFonts w:ascii="Times New Roman" w:hAnsi="Times New Roman" w:cs="Times New Roman"/>
                <w:sz w:val="20"/>
                <w:szCs w:val="20"/>
              </w:rPr>
              <w:t xml:space="preserve">, 1876; </w:t>
            </w:r>
            <w:proofErr w:type="spellStart"/>
            <w:r w:rsidRPr="004C48CA">
              <w:rPr>
                <w:rFonts w:ascii="Times New Roman" w:hAnsi="Times New Roman" w:cs="Times New Roman"/>
                <w:sz w:val="20"/>
                <w:szCs w:val="20"/>
              </w:rPr>
              <w:t>Lataste</w:t>
            </w:r>
            <w:proofErr w:type="spellEnd"/>
            <w:r w:rsidRPr="004C48CA">
              <w:rPr>
                <w:rFonts w:ascii="Times New Roman" w:hAnsi="Times New Roman" w:cs="Times New Roman"/>
                <w:sz w:val="20"/>
                <w:szCs w:val="20"/>
              </w:rPr>
              <w:t xml:space="preserve">, 1877; Boulenger, 1878, </w:t>
            </w:r>
            <w:r w:rsidRPr="007C7DF0">
              <w:rPr>
                <w:rFonts w:ascii="Times New Roman" w:hAnsi="Times New Roman" w:cs="Times New Roman"/>
                <w:sz w:val="20"/>
                <w:szCs w:val="20"/>
              </w:rPr>
              <w:t xml:space="preserve">1879; </w:t>
            </w:r>
            <w:proofErr w:type="spellStart"/>
            <w:r w:rsidRPr="007C7DF0">
              <w:rPr>
                <w:rFonts w:ascii="Times New Roman" w:hAnsi="Times New Roman" w:cs="Times New Roman"/>
                <w:sz w:val="20"/>
                <w:szCs w:val="20"/>
              </w:rPr>
              <w:t>Mourgue</w:t>
            </w:r>
            <w:proofErr w:type="spellEnd"/>
            <w:r w:rsidRPr="007C7DF0">
              <w:rPr>
                <w:rFonts w:ascii="Times New Roman" w:hAnsi="Times New Roman" w:cs="Times New Roman"/>
                <w:sz w:val="20"/>
                <w:szCs w:val="20"/>
              </w:rPr>
              <w:t xml:space="preserve">, 1910; </w:t>
            </w:r>
            <w:r w:rsidRPr="00E91323">
              <w:rPr>
                <w:rFonts w:ascii="Times New Roman" w:hAnsi="Times New Roman" w:cs="Times New Roman"/>
                <w:sz w:val="20"/>
                <w:szCs w:val="20"/>
              </w:rPr>
              <w:t xml:space="preserve">Schreiber, 1912; Angel, 1946; Freytag, 1975; </w:t>
            </w:r>
            <w:proofErr w:type="spellStart"/>
            <w:r w:rsidRPr="00E91323">
              <w:rPr>
                <w:rFonts w:ascii="Times New Roman" w:hAnsi="Times New Roman" w:cs="Times New Roman"/>
                <w:sz w:val="20"/>
                <w:szCs w:val="20"/>
              </w:rPr>
              <w:t>Rieppel</w:t>
            </w:r>
            <w:proofErr w:type="spellEnd"/>
            <w:r w:rsidRPr="00E91323">
              <w:rPr>
                <w:rFonts w:ascii="Times New Roman" w:hAnsi="Times New Roman" w:cs="Times New Roman"/>
                <w:sz w:val="20"/>
                <w:szCs w:val="20"/>
              </w:rPr>
              <w:t xml:space="preserve"> &amp; Schneider, 1981</w:t>
            </w:r>
          </w:p>
        </w:tc>
      </w:tr>
      <w:tr w:rsidR="007E6014" w:rsidTr="004E0D69">
        <w:trPr>
          <w:jc w:val="center"/>
        </w:trPr>
        <w:tc>
          <w:tcPr>
            <w:tcW w:w="897" w:type="dxa"/>
          </w:tcPr>
          <w:p w:rsidR="007E6014" w:rsidRDefault="007E6014" w:rsidP="004E0D69">
            <w:pPr>
              <w:jc w:val="center"/>
              <w:rPr>
                <w:rFonts w:ascii="Times New Roman" w:hAnsi="Times New Roman" w:cs="Times New Roman"/>
              </w:rPr>
            </w:pPr>
            <w:r>
              <w:rPr>
                <w:rFonts w:ascii="Times New Roman" w:hAnsi="Times New Roman" w:cs="Times New Roman"/>
              </w:rPr>
              <w:t>D</w:t>
            </w:r>
          </w:p>
        </w:tc>
        <w:tc>
          <w:tcPr>
            <w:tcW w:w="2248" w:type="dxa"/>
          </w:tcPr>
          <w:p w:rsidR="007E6014" w:rsidRPr="00BB3BA6" w:rsidRDefault="007E6014" w:rsidP="004E0D69">
            <w:pPr>
              <w:jc w:val="center"/>
              <w:rPr>
                <w:rFonts w:ascii="Times New Roman" w:hAnsi="Times New Roman" w:cs="Times New Roman"/>
                <w:i/>
              </w:rPr>
            </w:pPr>
            <w:proofErr w:type="spellStart"/>
            <w:r>
              <w:rPr>
                <w:rFonts w:ascii="Times New Roman" w:hAnsi="Times New Roman" w:cs="Times New Roman"/>
                <w:i/>
              </w:rPr>
              <w:t>Pseudothecadactylus</w:t>
            </w:r>
            <w:proofErr w:type="spellEnd"/>
          </w:p>
        </w:tc>
        <w:tc>
          <w:tcPr>
            <w:tcW w:w="990" w:type="dxa"/>
          </w:tcPr>
          <w:p w:rsidR="007E6014" w:rsidRPr="00583605" w:rsidRDefault="007E6014" w:rsidP="004E0D69">
            <w:pPr>
              <w:jc w:val="center"/>
              <w:rPr>
                <w:rFonts w:ascii="Times New Roman" w:hAnsi="Times New Roman" w:cs="Times New Roman"/>
              </w:rPr>
            </w:pPr>
            <w:r>
              <w:rPr>
                <w:rFonts w:ascii="Times New Roman" w:hAnsi="Times New Roman" w:cs="Times New Roman"/>
              </w:rPr>
              <w:t>3</w:t>
            </w:r>
          </w:p>
        </w:tc>
        <w:tc>
          <w:tcPr>
            <w:tcW w:w="2430" w:type="dxa"/>
          </w:tcPr>
          <w:p w:rsidR="007E6014" w:rsidRPr="00BB3BA6" w:rsidRDefault="007E6014" w:rsidP="004E0D69">
            <w:pPr>
              <w:jc w:val="center"/>
              <w:rPr>
                <w:rFonts w:ascii="Times New Roman" w:hAnsi="Times New Roman" w:cs="Times New Roman"/>
                <w:sz w:val="20"/>
                <w:szCs w:val="20"/>
              </w:rPr>
            </w:pPr>
            <w:r>
              <w:rPr>
                <w:rFonts w:ascii="Times New Roman" w:hAnsi="Times New Roman" w:cs="Times New Roman"/>
                <w:sz w:val="20"/>
                <w:szCs w:val="20"/>
              </w:rPr>
              <w:t>Northern Australia</w:t>
            </w:r>
          </w:p>
        </w:tc>
        <w:tc>
          <w:tcPr>
            <w:tcW w:w="2785" w:type="dxa"/>
          </w:tcPr>
          <w:p w:rsidR="007E6014" w:rsidRPr="00BB3BA6" w:rsidRDefault="007E6014" w:rsidP="004E0D69">
            <w:pPr>
              <w:jc w:val="center"/>
              <w:rPr>
                <w:rFonts w:ascii="Times New Roman" w:hAnsi="Times New Roman" w:cs="Times New Roman"/>
                <w:sz w:val="20"/>
                <w:szCs w:val="20"/>
              </w:rPr>
            </w:pPr>
            <w:r w:rsidRPr="004F1E44">
              <w:rPr>
                <w:rFonts w:ascii="Times New Roman" w:hAnsi="Times New Roman" w:cs="Times New Roman"/>
                <w:sz w:val="20"/>
                <w:szCs w:val="20"/>
              </w:rPr>
              <w:t>Cogger, 1975;</w:t>
            </w:r>
            <w:r>
              <w:rPr>
                <w:rFonts w:ascii="Times New Roman" w:hAnsi="Times New Roman" w:cs="Times New Roman"/>
                <w:sz w:val="20"/>
                <w:szCs w:val="20"/>
              </w:rPr>
              <w:t xml:space="preserve"> Bauer, 1998</w:t>
            </w:r>
          </w:p>
        </w:tc>
      </w:tr>
      <w:tr w:rsidR="007E6014" w:rsidTr="004E0D69">
        <w:trPr>
          <w:jc w:val="center"/>
        </w:trPr>
        <w:tc>
          <w:tcPr>
            <w:tcW w:w="897" w:type="dxa"/>
          </w:tcPr>
          <w:p w:rsidR="007E6014" w:rsidRDefault="007E6014" w:rsidP="004E0D69">
            <w:pPr>
              <w:jc w:val="center"/>
              <w:rPr>
                <w:rFonts w:ascii="Times New Roman" w:hAnsi="Times New Roman" w:cs="Times New Roman"/>
              </w:rPr>
            </w:pPr>
            <w:r w:rsidRPr="00EB0751">
              <w:rPr>
                <w:rFonts w:ascii="Times New Roman" w:hAnsi="Times New Roman" w:cs="Times New Roman"/>
              </w:rPr>
              <w:t>D</w:t>
            </w:r>
          </w:p>
        </w:tc>
        <w:tc>
          <w:tcPr>
            <w:tcW w:w="2248" w:type="dxa"/>
          </w:tcPr>
          <w:p w:rsidR="007E6014" w:rsidRPr="00BB3BA6" w:rsidRDefault="007E6014" w:rsidP="004E0D69">
            <w:pPr>
              <w:jc w:val="center"/>
              <w:rPr>
                <w:rFonts w:ascii="Times New Roman" w:hAnsi="Times New Roman" w:cs="Times New Roman"/>
                <w:i/>
              </w:rPr>
            </w:pPr>
            <w:proofErr w:type="spellStart"/>
            <w:r>
              <w:rPr>
                <w:rFonts w:ascii="Times New Roman" w:hAnsi="Times New Roman" w:cs="Times New Roman"/>
                <w:i/>
              </w:rPr>
              <w:t>Oedodera</w:t>
            </w:r>
            <w:proofErr w:type="spellEnd"/>
          </w:p>
        </w:tc>
        <w:tc>
          <w:tcPr>
            <w:tcW w:w="990" w:type="dxa"/>
          </w:tcPr>
          <w:p w:rsidR="007E6014" w:rsidRPr="00583605" w:rsidRDefault="007E6014" w:rsidP="004E0D69">
            <w:pPr>
              <w:jc w:val="center"/>
              <w:rPr>
                <w:rFonts w:ascii="Times New Roman" w:hAnsi="Times New Roman" w:cs="Times New Roman"/>
              </w:rPr>
            </w:pPr>
            <w:r>
              <w:rPr>
                <w:rFonts w:ascii="Times New Roman" w:hAnsi="Times New Roman" w:cs="Times New Roman"/>
              </w:rPr>
              <w:t>1</w:t>
            </w:r>
          </w:p>
        </w:tc>
        <w:tc>
          <w:tcPr>
            <w:tcW w:w="2430" w:type="dxa"/>
          </w:tcPr>
          <w:p w:rsidR="007E6014" w:rsidRPr="00BB3BA6" w:rsidRDefault="007E6014" w:rsidP="004E0D69">
            <w:pPr>
              <w:jc w:val="center"/>
              <w:rPr>
                <w:rFonts w:ascii="Times New Roman" w:hAnsi="Times New Roman" w:cs="Times New Roman"/>
                <w:sz w:val="20"/>
                <w:szCs w:val="20"/>
              </w:rPr>
            </w:pPr>
            <w:r w:rsidRPr="00BB3BA6">
              <w:rPr>
                <w:rFonts w:ascii="Times New Roman" w:hAnsi="Times New Roman" w:cs="Times New Roman"/>
                <w:sz w:val="20"/>
                <w:szCs w:val="20"/>
              </w:rPr>
              <w:t>New Caledonia</w:t>
            </w:r>
          </w:p>
        </w:tc>
        <w:tc>
          <w:tcPr>
            <w:tcW w:w="2785" w:type="dxa"/>
          </w:tcPr>
          <w:p w:rsidR="007E6014" w:rsidRPr="00BB3BA6" w:rsidRDefault="007E6014" w:rsidP="004E0D69">
            <w:pPr>
              <w:jc w:val="center"/>
              <w:rPr>
                <w:rFonts w:ascii="Times New Roman" w:hAnsi="Times New Roman" w:cs="Times New Roman"/>
                <w:sz w:val="20"/>
                <w:szCs w:val="20"/>
              </w:rPr>
            </w:pPr>
            <w:r>
              <w:rPr>
                <w:rFonts w:ascii="Times New Roman" w:hAnsi="Times New Roman" w:cs="Times New Roman"/>
                <w:sz w:val="20"/>
                <w:szCs w:val="20"/>
              </w:rPr>
              <w:t xml:space="preserve">Bauer, pers. </w:t>
            </w:r>
            <w:r w:rsidR="009552CB">
              <w:rPr>
                <w:rFonts w:ascii="Times New Roman" w:hAnsi="Times New Roman" w:cs="Times New Roman"/>
                <w:sz w:val="20"/>
                <w:szCs w:val="20"/>
              </w:rPr>
              <w:t>obs</w:t>
            </w:r>
            <w:r>
              <w:rPr>
                <w:rFonts w:ascii="Times New Roman" w:hAnsi="Times New Roman" w:cs="Times New Roman"/>
                <w:sz w:val="20"/>
                <w:szCs w:val="20"/>
              </w:rPr>
              <w:t>.</w:t>
            </w:r>
          </w:p>
        </w:tc>
      </w:tr>
      <w:tr w:rsidR="007E6014" w:rsidTr="004E0D69">
        <w:trPr>
          <w:jc w:val="center"/>
        </w:trPr>
        <w:tc>
          <w:tcPr>
            <w:tcW w:w="897" w:type="dxa"/>
          </w:tcPr>
          <w:p w:rsidR="007E6014" w:rsidRDefault="007E6014" w:rsidP="004E0D69">
            <w:pPr>
              <w:jc w:val="center"/>
              <w:rPr>
                <w:rFonts w:ascii="Times New Roman" w:hAnsi="Times New Roman" w:cs="Times New Roman"/>
              </w:rPr>
            </w:pPr>
            <w:r w:rsidRPr="00EB0751">
              <w:rPr>
                <w:rFonts w:ascii="Times New Roman" w:hAnsi="Times New Roman" w:cs="Times New Roman"/>
              </w:rPr>
              <w:t>D</w:t>
            </w:r>
          </w:p>
        </w:tc>
        <w:tc>
          <w:tcPr>
            <w:tcW w:w="2248" w:type="dxa"/>
          </w:tcPr>
          <w:p w:rsidR="007E6014" w:rsidRPr="00BB3BA6" w:rsidRDefault="007E6014" w:rsidP="004E0D69">
            <w:pPr>
              <w:jc w:val="center"/>
              <w:rPr>
                <w:rFonts w:ascii="Times New Roman" w:hAnsi="Times New Roman" w:cs="Times New Roman"/>
                <w:i/>
              </w:rPr>
            </w:pPr>
            <w:proofErr w:type="spellStart"/>
            <w:r>
              <w:rPr>
                <w:rFonts w:ascii="Times New Roman" w:hAnsi="Times New Roman" w:cs="Times New Roman"/>
                <w:i/>
              </w:rPr>
              <w:t>Paniegekko</w:t>
            </w:r>
            <w:proofErr w:type="spellEnd"/>
          </w:p>
        </w:tc>
        <w:tc>
          <w:tcPr>
            <w:tcW w:w="990" w:type="dxa"/>
          </w:tcPr>
          <w:p w:rsidR="007E6014" w:rsidRPr="00583605" w:rsidRDefault="007E6014" w:rsidP="004E0D69">
            <w:pPr>
              <w:jc w:val="center"/>
              <w:rPr>
                <w:rFonts w:ascii="Times New Roman" w:hAnsi="Times New Roman" w:cs="Times New Roman"/>
              </w:rPr>
            </w:pPr>
            <w:r>
              <w:rPr>
                <w:rFonts w:ascii="Times New Roman" w:hAnsi="Times New Roman" w:cs="Times New Roman"/>
              </w:rPr>
              <w:t>1</w:t>
            </w:r>
          </w:p>
        </w:tc>
        <w:tc>
          <w:tcPr>
            <w:tcW w:w="2430" w:type="dxa"/>
          </w:tcPr>
          <w:p w:rsidR="007E6014" w:rsidRPr="00BB3BA6" w:rsidRDefault="007E6014" w:rsidP="004E0D69">
            <w:pPr>
              <w:jc w:val="center"/>
              <w:rPr>
                <w:rFonts w:ascii="Times New Roman" w:hAnsi="Times New Roman" w:cs="Times New Roman"/>
                <w:sz w:val="20"/>
                <w:szCs w:val="20"/>
              </w:rPr>
            </w:pPr>
            <w:r w:rsidRPr="00BB3BA6">
              <w:rPr>
                <w:rFonts w:ascii="Times New Roman" w:hAnsi="Times New Roman" w:cs="Times New Roman"/>
                <w:sz w:val="20"/>
                <w:szCs w:val="20"/>
              </w:rPr>
              <w:t>New Caledonia</w:t>
            </w:r>
          </w:p>
        </w:tc>
        <w:tc>
          <w:tcPr>
            <w:tcW w:w="2785" w:type="dxa"/>
          </w:tcPr>
          <w:p w:rsidR="007E6014" w:rsidRPr="00BB3BA6" w:rsidRDefault="007E6014" w:rsidP="004E0D69">
            <w:pPr>
              <w:jc w:val="center"/>
              <w:rPr>
                <w:rFonts w:ascii="Times New Roman" w:hAnsi="Times New Roman" w:cs="Times New Roman"/>
                <w:sz w:val="20"/>
                <w:szCs w:val="20"/>
              </w:rPr>
            </w:pPr>
            <w:r>
              <w:rPr>
                <w:rFonts w:ascii="Times New Roman" w:hAnsi="Times New Roman" w:cs="Times New Roman"/>
                <w:sz w:val="20"/>
                <w:szCs w:val="20"/>
              </w:rPr>
              <w:t xml:space="preserve">Bauer &amp; Sadlier, 2000; Bauer </w:t>
            </w:r>
            <w:r>
              <w:rPr>
                <w:rFonts w:ascii="Times New Roman" w:hAnsi="Times New Roman" w:cs="Times New Roman"/>
                <w:i/>
                <w:sz w:val="20"/>
                <w:szCs w:val="20"/>
              </w:rPr>
              <w:t>et al</w:t>
            </w:r>
            <w:r>
              <w:rPr>
                <w:rFonts w:ascii="Times New Roman" w:hAnsi="Times New Roman" w:cs="Times New Roman"/>
                <w:sz w:val="20"/>
                <w:szCs w:val="20"/>
              </w:rPr>
              <w:t>., 2000</w:t>
            </w:r>
          </w:p>
        </w:tc>
      </w:tr>
      <w:tr w:rsidR="007E6014" w:rsidTr="004E0D69">
        <w:trPr>
          <w:jc w:val="center"/>
        </w:trPr>
        <w:tc>
          <w:tcPr>
            <w:tcW w:w="897" w:type="dxa"/>
          </w:tcPr>
          <w:p w:rsidR="007E6014" w:rsidRDefault="007E6014" w:rsidP="004E0D69">
            <w:pPr>
              <w:jc w:val="center"/>
              <w:rPr>
                <w:rFonts w:ascii="Times New Roman" w:hAnsi="Times New Roman" w:cs="Times New Roman"/>
              </w:rPr>
            </w:pPr>
            <w:r w:rsidRPr="00EB0751">
              <w:rPr>
                <w:rFonts w:ascii="Times New Roman" w:hAnsi="Times New Roman" w:cs="Times New Roman"/>
              </w:rPr>
              <w:t>D</w:t>
            </w:r>
          </w:p>
        </w:tc>
        <w:tc>
          <w:tcPr>
            <w:tcW w:w="2248" w:type="dxa"/>
          </w:tcPr>
          <w:p w:rsidR="007E6014" w:rsidRPr="00BB3BA6" w:rsidRDefault="007E6014" w:rsidP="004E0D69">
            <w:pPr>
              <w:jc w:val="center"/>
              <w:rPr>
                <w:rFonts w:ascii="Times New Roman" w:hAnsi="Times New Roman" w:cs="Times New Roman"/>
                <w:i/>
              </w:rPr>
            </w:pPr>
            <w:proofErr w:type="spellStart"/>
            <w:r>
              <w:rPr>
                <w:rFonts w:ascii="Times New Roman" w:hAnsi="Times New Roman" w:cs="Times New Roman"/>
                <w:i/>
              </w:rPr>
              <w:t>Dierogekko</w:t>
            </w:r>
            <w:proofErr w:type="spellEnd"/>
          </w:p>
        </w:tc>
        <w:tc>
          <w:tcPr>
            <w:tcW w:w="990" w:type="dxa"/>
          </w:tcPr>
          <w:p w:rsidR="007E6014" w:rsidRPr="00583605" w:rsidRDefault="007E6014" w:rsidP="004E0D69">
            <w:pPr>
              <w:jc w:val="center"/>
              <w:rPr>
                <w:rFonts w:ascii="Times New Roman" w:hAnsi="Times New Roman" w:cs="Times New Roman"/>
              </w:rPr>
            </w:pPr>
            <w:r>
              <w:rPr>
                <w:rFonts w:ascii="Times New Roman" w:hAnsi="Times New Roman" w:cs="Times New Roman"/>
              </w:rPr>
              <w:t>9</w:t>
            </w:r>
          </w:p>
        </w:tc>
        <w:tc>
          <w:tcPr>
            <w:tcW w:w="2430" w:type="dxa"/>
          </w:tcPr>
          <w:p w:rsidR="007E6014" w:rsidRPr="00BB3BA6" w:rsidRDefault="007E6014" w:rsidP="004E0D69">
            <w:pPr>
              <w:jc w:val="center"/>
              <w:rPr>
                <w:rFonts w:ascii="Times New Roman" w:hAnsi="Times New Roman" w:cs="Times New Roman"/>
                <w:sz w:val="20"/>
                <w:szCs w:val="20"/>
              </w:rPr>
            </w:pPr>
            <w:r w:rsidRPr="00BB3BA6">
              <w:rPr>
                <w:rFonts w:ascii="Times New Roman" w:hAnsi="Times New Roman" w:cs="Times New Roman"/>
                <w:sz w:val="20"/>
                <w:szCs w:val="20"/>
              </w:rPr>
              <w:t>New Caledonia</w:t>
            </w:r>
          </w:p>
        </w:tc>
        <w:tc>
          <w:tcPr>
            <w:tcW w:w="2785" w:type="dxa"/>
          </w:tcPr>
          <w:p w:rsidR="007E6014" w:rsidRPr="00BB3BA6" w:rsidRDefault="007E6014" w:rsidP="004E0D69">
            <w:pPr>
              <w:jc w:val="center"/>
              <w:rPr>
                <w:rFonts w:ascii="Times New Roman" w:hAnsi="Times New Roman" w:cs="Times New Roman"/>
                <w:sz w:val="20"/>
                <w:szCs w:val="20"/>
              </w:rPr>
            </w:pPr>
            <w:r>
              <w:rPr>
                <w:rFonts w:ascii="Times New Roman" w:hAnsi="Times New Roman" w:cs="Times New Roman"/>
                <w:sz w:val="20"/>
                <w:szCs w:val="20"/>
              </w:rPr>
              <w:t>Bauer &amp; Sadlier, 2000</w:t>
            </w:r>
          </w:p>
        </w:tc>
      </w:tr>
      <w:tr w:rsidR="007E6014" w:rsidTr="004E0D69">
        <w:trPr>
          <w:jc w:val="center"/>
        </w:trPr>
        <w:tc>
          <w:tcPr>
            <w:tcW w:w="897" w:type="dxa"/>
          </w:tcPr>
          <w:p w:rsidR="007E6014" w:rsidRDefault="007E6014" w:rsidP="004E0D69">
            <w:pPr>
              <w:jc w:val="center"/>
              <w:rPr>
                <w:rFonts w:ascii="Times New Roman" w:hAnsi="Times New Roman" w:cs="Times New Roman"/>
              </w:rPr>
            </w:pPr>
            <w:r w:rsidRPr="00EB0751">
              <w:rPr>
                <w:rFonts w:ascii="Times New Roman" w:hAnsi="Times New Roman" w:cs="Times New Roman"/>
              </w:rPr>
              <w:t>D</w:t>
            </w:r>
          </w:p>
        </w:tc>
        <w:tc>
          <w:tcPr>
            <w:tcW w:w="2248" w:type="dxa"/>
          </w:tcPr>
          <w:p w:rsidR="007E6014" w:rsidRPr="00BB3BA6" w:rsidRDefault="007E6014" w:rsidP="004E0D69">
            <w:pPr>
              <w:jc w:val="center"/>
              <w:rPr>
                <w:rFonts w:ascii="Times New Roman" w:hAnsi="Times New Roman" w:cs="Times New Roman"/>
                <w:i/>
              </w:rPr>
            </w:pPr>
            <w:r>
              <w:rPr>
                <w:rFonts w:ascii="Times New Roman" w:hAnsi="Times New Roman" w:cs="Times New Roman"/>
                <w:i/>
              </w:rPr>
              <w:t>Correlophus</w:t>
            </w:r>
          </w:p>
        </w:tc>
        <w:tc>
          <w:tcPr>
            <w:tcW w:w="990" w:type="dxa"/>
          </w:tcPr>
          <w:p w:rsidR="007E6014" w:rsidRPr="00583605" w:rsidRDefault="007E6014" w:rsidP="004E0D69">
            <w:pPr>
              <w:jc w:val="center"/>
              <w:rPr>
                <w:rFonts w:ascii="Times New Roman" w:hAnsi="Times New Roman" w:cs="Times New Roman"/>
              </w:rPr>
            </w:pPr>
            <w:r>
              <w:rPr>
                <w:rFonts w:ascii="Times New Roman" w:hAnsi="Times New Roman" w:cs="Times New Roman"/>
              </w:rPr>
              <w:t>3</w:t>
            </w:r>
          </w:p>
        </w:tc>
        <w:tc>
          <w:tcPr>
            <w:tcW w:w="2430" w:type="dxa"/>
          </w:tcPr>
          <w:p w:rsidR="007E6014" w:rsidRPr="00BB3BA6" w:rsidRDefault="007E6014" w:rsidP="004E0D69">
            <w:pPr>
              <w:jc w:val="center"/>
              <w:rPr>
                <w:rFonts w:ascii="Times New Roman" w:hAnsi="Times New Roman" w:cs="Times New Roman"/>
                <w:sz w:val="20"/>
                <w:szCs w:val="20"/>
              </w:rPr>
            </w:pPr>
            <w:r w:rsidRPr="00BB3BA6">
              <w:rPr>
                <w:rFonts w:ascii="Times New Roman" w:hAnsi="Times New Roman" w:cs="Times New Roman"/>
                <w:sz w:val="20"/>
                <w:szCs w:val="20"/>
              </w:rPr>
              <w:t>New Caledonia</w:t>
            </w:r>
          </w:p>
        </w:tc>
        <w:tc>
          <w:tcPr>
            <w:tcW w:w="2785" w:type="dxa"/>
          </w:tcPr>
          <w:p w:rsidR="007E6014" w:rsidRPr="00BB3BA6" w:rsidRDefault="007E6014" w:rsidP="004E0D69">
            <w:pPr>
              <w:jc w:val="center"/>
              <w:rPr>
                <w:rFonts w:ascii="Times New Roman" w:hAnsi="Times New Roman" w:cs="Times New Roman"/>
                <w:sz w:val="20"/>
                <w:szCs w:val="20"/>
              </w:rPr>
            </w:pPr>
            <w:r w:rsidRPr="00E91323">
              <w:rPr>
                <w:rFonts w:ascii="Times New Roman" w:hAnsi="Times New Roman" w:cs="Times New Roman"/>
                <w:sz w:val="20"/>
                <w:szCs w:val="20"/>
              </w:rPr>
              <w:t>Boulenger, 1883; Meier, 1979;</w:t>
            </w:r>
            <w:r>
              <w:rPr>
                <w:rFonts w:ascii="Times New Roman" w:hAnsi="Times New Roman" w:cs="Times New Roman"/>
                <w:sz w:val="20"/>
                <w:szCs w:val="20"/>
              </w:rPr>
              <w:t xml:space="preserve"> Bauer &amp; Russell, 1990, 1994;</w:t>
            </w:r>
            <w:r w:rsidRPr="00E91323">
              <w:rPr>
                <w:rFonts w:ascii="Times New Roman" w:hAnsi="Times New Roman" w:cs="Times New Roman"/>
                <w:sz w:val="20"/>
                <w:szCs w:val="20"/>
              </w:rPr>
              <w:t xml:space="preserve"> Bauer</w:t>
            </w:r>
            <w:r>
              <w:rPr>
                <w:rFonts w:ascii="Times New Roman" w:hAnsi="Times New Roman" w:cs="Times New Roman"/>
                <w:sz w:val="20"/>
                <w:szCs w:val="20"/>
              </w:rPr>
              <w:t>, 1998; Bauer &amp; Sadlier, 2000</w:t>
            </w:r>
          </w:p>
        </w:tc>
      </w:tr>
      <w:tr w:rsidR="007E6014" w:rsidTr="004E0D69">
        <w:trPr>
          <w:jc w:val="center"/>
        </w:trPr>
        <w:tc>
          <w:tcPr>
            <w:tcW w:w="897" w:type="dxa"/>
          </w:tcPr>
          <w:p w:rsidR="007E6014" w:rsidRDefault="007E6014" w:rsidP="004E0D69">
            <w:pPr>
              <w:jc w:val="center"/>
              <w:rPr>
                <w:rFonts w:ascii="Times New Roman" w:hAnsi="Times New Roman" w:cs="Times New Roman"/>
              </w:rPr>
            </w:pPr>
            <w:r w:rsidRPr="00EB0751">
              <w:rPr>
                <w:rFonts w:ascii="Times New Roman" w:hAnsi="Times New Roman" w:cs="Times New Roman"/>
              </w:rPr>
              <w:t>D</w:t>
            </w:r>
          </w:p>
        </w:tc>
        <w:tc>
          <w:tcPr>
            <w:tcW w:w="2248" w:type="dxa"/>
          </w:tcPr>
          <w:p w:rsidR="007E6014" w:rsidRPr="00BB3BA6" w:rsidRDefault="007E6014" w:rsidP="004E0D69">
            <w:pPr>
              <w:jc w:val="center"/>
              <w:rPr>
                <w:rFonts w:ascii="Times New Roman" w:hAnsi="Times New Roman" w:cs="Times New Roman"/>
                <w:i/>
              </w:rPr>
            </w:pPr>
            <w:proofErr w:type="spellStart"/>
            <w:r>
              <w:rPr>
                <w:rFonts w:ascii="Times New Roman" w:hAnsi="Times New Roman" w:cs="Times New Roman"/>
                <w:i/>
              </w:rPr>
              <w:t>Bavayia</w:t>
            </w:r>
            <w:proofErr w:type="spellEnd"/>
          </w:p>
        </w:tc>
        <w:tc>
          <w:tcPr>
            <w:tcW w:w="990" w:type="dxa"/>
          </w:tcPr>
          <w:p w:rsidR="007E6014" w:rsidRPr="00583605" w:rsidRDefault="007E6014" w:rsidP="004E0D69">
            <w:pPr>
              <w:jc w:val="center"/>
              <w:rPr>
                <w:rFonts w:ascii="Times New Roman" w:hAnsi="Times New Roman" w:cs="Times New Roman"/>
              </w:rPr>
            </w:pPr>
            <w:r>
              <w:rPr>
                <w:rFonts w:ascii="Times New Roman" w:hAnsi="Times New Roman" w:cs="Times New Roman"/>
              </w:rPr>
              <w:t>12</w:t>
            </w:r>
          </w:p>
        </w:tc>
        <w:tc>
          <w:tcPr>
            <w:tcW w:w="2430" w:type="dxa"/>
          </w:tcPr>
          <w:p w:rsidR="007E6014" w:rsidRPr="00BB3BA6" w:rsidRDefault="007E6014" w:rsidP="004E0D69">
            <w:pPr>
              <w:jc w:val="center"/>
              <w:rPr>
                <w:rFonts w:ascii="Times New Roman" w:hAnsi="Times New Roman" w:cs="Times New Roman"/>
                <w:sz w:val="20"/>
                <w:szCs w:val="20"/>
              </w:rPr>
            </w:pPr>
            <w:r w:rsidRPr="00BB3BA6">
              <w:rPr>
                <w:rFonts w:ascii="Times New Roman" w:hAnsi="Times New Roman" w:cs="Times New Roman"/>
                <w:sz w:val="20"/>
                <w:szCs w:val="20"/>
              </w:rPr>
              <w:t>New Caledonia</w:t>
            </w:r>
          </w:p>
        </w:tc>
        <w:tc>
          <w:tcPr>
            <w:tcW w:w="2785" w:type="dxa"/>
          </w:tcPr>
          <w:p w:rsidR="007E6014" w:rsidRPr="004F1E44" w:rsidRDefault="007E6014" w:rsidP="004E0D69">
            <w:pPr>
              <w:jc w:val="center"/>
              <w:rPr>
                <w:rFonts w:ascii="Times New Roman" w:hAnsi="Times New Roman" w:cs="Times New Roman"/>
                <w:sz w:val="20"/>
                <w:szCs w:val="20"/>
              </w:rPr>
            </w:pPr>
            <w:r w:rsidRPr="004F1E44">
              <w:rPr>
                <w:rFonts w:ascii="Times New Roman" w:hAnsi="Times New Roman" w:cs="Times New Roman"/>
                <w:sz w:val="20"/>
                <w:szCs w:val="20"/>
              </w:rPr>
              <w:t>Boulenger, 1883</w:t>
            </w:r>
            <w:r w:rsidRPr="00B344E5">
              <w:rPr>
                <w:rFonts w:ascii="Times New Roman" w:hAnsi="Times New Roman" w:cs="Times New Roman"/>
                <w:sz w:val="20"/>
                <w:szCs w:val="20"/>
              </w:rPr>
              <w:t xml:space="preserve">; Bauer </w:t>
            </w:r>
            <w:r w:rsidR="009552CB" w:rsidRPr="00B344E5">
              <w:rPr>
                <w:rFonts w:ascii="Times New Roman" w:hAnsi="Times New Roman" w:cs="Times New Roman"/>
                <w:sz w:val="20"/>
                <w:szCs w:val="20"/>
              </w:rPr>
              <w:t>1</w:t>
            </w:r>
            <w:r w:rsidRPr="00B344E5">
              <w:rPr>
                <w:rFonts w:ascii="Times New Roman" w:hAnsi="Times New Roman" w:cs="Times New Roman"/>
                <w:sz w:val="20"/>
                <w:szCs w:val="20"/>
              </w:rPr>
              <w:t>990;</w:t>
            </w:r>
            <w:r w:rsidRPr="004F1E44">
              <w:rPr>
                <w:rFonts w:ascii="Times New Roman" w:hAnsi="Times New Roman" w:cs="Times New Roman"/>
                <w:sz w:val="20"/>
                <w:szCs w:val="20"/>
              </w:rPr>
              <w:t xml:space="preserve"> Bauer, 1998; Bauer &amp; Sadlier, 2000</w:t>
            </w:r>
          </w:p>
        </w:tc>
      </w:tr>
      <w:tr w:rsidR="007E6014" w:rsidTr="004E0D69">
        <w:trPr>
          <w:jc w:val="center"/>
        </w:trPr>
        <w:tc>
          <w:tcPr>
            <w:tcW w:w="897" w:type="dxa"/>
          </w:tcPr>
          <w:p w:rsidR="007E6014" w:rsidRDefault="007E6014" w:rsidP="004E0D69">
            <w:pPr>
              <w:jc w:val="center"/>
              <w:rPr>
                <w:rFonts w:ascii="Times New Roman" w:hAnsi="Times New Roman" w:cs="Times New Roman"/>
              </w:rPr>
            </w:pPr>
            <w:r w:rsidRPr="00EB0751">
              <w:rPr>
                <w:rFonts w:ascii="Times New Roman" w:hAnsi="Times New Roman" w:cs="Times New Roman"/>
              </w:rPr>
              <w:t>D</w:t>
            </w:r>
          </w:p>
        </w:tc>
        <w:tc>
          <w:tcPr>
            <w:tcW w:w="2248" w:type="dxa"/>
          </w:tcPr>
          <w:p w:rsidR="007E6014" w:rsidRPr="00BB3BA6" w:rsidRDefault="007E6014" w:rsidP="004E0D69">
            <w:pPr>
              <w:jc w:val="center"/>
              <w:rPr>
                <w:rFonts w:ascii="Times New Roman" w:hAnsi="Times New Roman" w:cs="Times New Roman"/>
                <w:i/>
              </w:rPr>
            </w:pPr>
            <w:proofErr w:type="spellStart"/>
            <w:r>
              <w:rPr>
                <w:rFonts w:ascii="Times New Roman" w:hAnsi="Times New Roman" w:cs="Times New Roman"/>
                <w:i/>
              </w:rPr>
              <w:t>Eurydactylodes</w:t>
            </w:r>
            <w:proofErr w:type="spellEnd"/>
          </w:p>
        </w:tc>
        <w:tc>
          <w:tcPr>
            <w:tcW w:w="990" w:type="dxa"/>
          </w:tcPr>
          <w:p w:rsidR="007E6014" w:rsidRPr="00583605" w:rsidRDefault="007E6014" w:rsidP="004E0D69">
            <w:pPr>
              <w:jc w:val="center"/>
              <w:rPr>
                <w:rFonts w:ascii="Times New Roman" w:hAnsi="Times New Roman" w:cs="Times New Roman"/>
              </w:rPr>
            </w:pPr>
            <w:r>
              <w:rPr>
                <w:rFonts w:ascii="Times New Roman" w:hAnsi="Times New Roman" w:cs="Times New Roman"/>
              </w:rPr>
              <w:t>4</w:t>
            </w:r>
          </w:p>
        </w:tc>
        <w:tc>
          <w:tcPr>
            <w:tcW w:w="2430" w:type="dxa"/>
          </w:tcPr>
          <w:p w:rsidR="007E6014" w:rsidRPr="00BB3BA6" w:rsidRDefault="007E6014" w:rsidP="004E0D69">
            <w:pPr>
              <w:jc w:val="center"/>
              <w:rPr>
                <w:rFonts w:ascii="Times New Roman" w:hAnsi="Times New Roman" w:cs="Times New Roman"/>
                <w:sz w:val="20"/>
                <w:szCs w:val="20"/>
              </w:rPr>
            </w:pPr>
            <w:r w:rsidRPr="00BB3BA6">
              <w:rPr>
                <w:rFonts w:ascii="Times New Roman" w:hAnsi="Times New Roman" w:cs="Times New Roman"/>
                <w:sz w:val="20"/>
                <w:szCs w:val="20"/>
              </w:rPr>
              <w:t>New Caledonia</w:t>
            </w:r>
          </w:p>
        </w:tc>
        <w:tc>
          <w:tcPr>
            <w:tcW w:w="2785" w:type="dxa"/>
          </w:tcPr>
          <w:p w:rsidR="007E6014" w:rsidRPr="004F1E44" w:rsidRDefault="007E6014" w:rsidP="004E0D69">
            <w:pPr>
              <w:jc w:val="center"/>
              <w:rPr>
                <w:rFonts w:ascii="Times New Roman" w:hAnsi="Times New Roman" w:cs="Times New Roman"/>
                <w:sz w:val="20"/>
                <w:szCs w:val="20"/>
              </w:rPr>
            </w:pPr>
            <w:r w:rsidRPr="004F1E44">
              <w:rPr>
                <w:rFonts w:ascii="Times New Roman" w:hAnsi="Times New Roman" w:cs="Times New Roman"/>
                <w:sz w:val="20"/>
                <w:szCs w:val="20"/>
              </w:rPr>
              <w:t>Boulenger, 1883;</w:t>
            </w:r>
            <w:r>
              <w:rPr>
                <w:rFonts w:ascii="Times New Roman" w:hAnsi="Times New Roman" w:cs="Times New Roman"/>
                <w:sz w:val="20"/>
                <w:szCs w:val="20"/>
              </w:rPr>
              <w:t xml:space="preserve"> Bauer &amp; Russell, 1990, 1994; </w:t>
            </w:r>
            <w:r w:rsidRPr="004F1E44">
              <w:rPr>
                <w:rFonts w:ascii="Times New Roman" w:hAnsi="Times New Roman" w:cs="Times New Roman"/>
                <w:sz w:val="20"/>
                <w:szCs w:val="20"/>
              </w:rPr>
              <w:t xml:space="preserve"> Bauer, 1998; Bauer &amp; Sadlier, 2000</w:t>
            </w:r>
          </w:p>
        </w:tc>
      </w:tr>
      <w:tr w:rsidR="007E6014" w:rsidTr="004E0D69">
        <w:trPr>
          <w:jc w:val="center"/>
        </w:trPr>
        <w:tc>
          <w:tcPr>
            <w:tcW w:w="897" w:type="dxa"/>
          </w:tcPr>
          <w:p w:rsidR="007E6014" w:rsidRDefault="007E6014" w:rsidP="004E0D69">
            <w:pPr>
              <w:jc w:val="center"/>
              <w:rPr>
                <w:rFonts w:ascii="Times New Roman" w:hAnsi="Times New Roman" w:cs="Times New Roman"/>
              </w:rPr>
            </w:pPr>
            <w:r w:rsidRPr="00EB0751">
              <w:rPr>
                <w:rFonts w:ascii="Times New Roman" w:hAnsi="Times New Roman" w:cs="Times New Roman"/>
              </w:rPr>
              <w:t>D</w:t>
            </w:r>
          </w:p>
        </w:tc>
        <w:tc>
          <w:tcPr>
            <w:tcW w:w="2248" w:type="dxa"/>
          </w:tcPr>
          <w:p w:rsidR="007E6014" w:rsidRPr="00BB3BA6" w:rsidRDefault="007E6014" w:rsidP="004E0D69">
            <w:pPr>
              <w:jc w:val="center"/>
              <w:rPr>
                <w:rFonts w:ascii="Times New Roman" w:hAnsi="Times New Roman" w:cs="Times New Roman"/>
                <w:i/>
              </w:rPr>
            </w:pPr>
            <w:proofErr w:type="spellStart"/>
            <w:r>
              <w:rPr>
                <w:rFonts w:ascii="Times New Roman" w:hAnsi="Times New Roman" w:cs="Times New Roman"/>
                <w:i/>
              </w:rPr>
              <w:t>Mniarogekko</w:t>
            </w:r>
            <w:proofErr w:type="spellEnd"/>
          </w:p>
        </w:tc>
        <w:tc>
          <w:tcPr>
            <w:tcW w:w="990" w:type="dxa"/>
          </w:tcPr>
          <w:p w:rsidR="007E6014" w:rsidRPr="00583605" w:rsidRDefault="007E6014" w:rsidP="004E0D69">
            <w:pPr>
              <w:jc w:val="center"/>
              <w:rPr>
                <w:rFonts w:ascii="Times New Roman" w:hAnsi="Times New Roman" w:cs="Times New Roman"/>
              </w:rPr>
            </w:pPr>
            <w:r>
              <w:rPr>
                <w:rFonts w:ascii="Times New Roman" w:hAnsi="Times New Roman" w:cs="Times New Roman"/>
              </w:rPr>
              <w:t>2</w:t>
            </w:r>
          </w:p>
        </w:tc>
        <w:tc>
          <w:tcPr>
            <w:tcW w:w="2430" w:type="dxa"/>
          </w:tcPr>
          <w:p w:rsidR="007E6014" w:rsidRPr="00BB3BA6" w:rsidRDefault="007E6014" w:rsidP="004E0D69">
            <w:pPr>
              <w:jc w:val="center"/>
              <w:rPr>
                <w:rFonts w:ascii="Times New Roman" w:hAnsi="Times New Roman" w:cs="Times New Roman"/>
                <w:sz w:val="20"/>
                <w:szCs w:val="20"/>
              </w:rPr>
            </w:pPr>
            <w:r w:rsidRPr="00BB3BA6">
              <w:rPr>
                <w:rFonts w:ascii="Times New Roman" w:hAnsi="Times New Roman" w:cs="Times New Roman"/>
                <w:sz w:val="20"/>
                <w:szCs w:val="20"/>
              </w:rPr>
              <w:t>New Caledonia</w:t>
            </w:r>
          </w:p>
        </w:tc>
        <w:tc>
          <w:tcPr>
            <w:tcW w:w="2785" w:type="dxa"/>
          </w:tcPr>
          <w:p w:rsidR="007E6014" w:rsidRPr="00BB3BA6" w:rsidRDefault="007E6014" w:rsidP="004E0D69">
            <w:pPr>
              <w:jc w:val="center"/>
              <w:rPr>
                <w:rFonts w:ascii="Times New Roman" w:hAnsi="Times New Roman" w:cs="Times New Roman"/>
                <w:sz w:val="20"/>
                <w:szCs w:val="20"/>
              </w:rPr>
            </w:pPr>
            <w:r>
              <w:rPr>
                <w:rFonts w:ascii="Times New Roman" w:hAnsi="Times New Roman" w:cs="Times New Roman"/>
                <w:sz w:val="20"/>
                <w:szCs w:val="20"/>
              </w:rPr>
              <w:t>Bauer &amp; Russell, 1990, 1994; Bauer &amp; Sadlier, 2000</w:t>
            </w:r>
          </w:p>
        </w:tc>
      </w:tr>
      <w:tr w:rsidR="007E6014" w:rsidTr="004E0D69">
        <w:trPr>
          <w:jc w:val="center"/>
        </w:trPr>
        <w:tc>
          <w:tcPr>
            <w:tcW w:w="897" w:type="dxa"/>
          </w:tcPr>
          <w:p w:rsidR="007E6014" w:rsidRDefault="007E6014" w:rsidP="004E0D69">
            <w:pPr>
              <w:jc w:val="center"/>
              <w:rPr>
                <w:rFonts w:ascii="Times New Roman" w:hAnsi="Times New Roman" w:cs="Times New Roman"/>
              </w:rPr>
            </w:pPr>
            <w:r w:rsidRPr="00EB0751">
              <w:rPr>
                <w:rFonts w:ascii="Times New Roman" w:hAnsi="Times New Roman" w:cs="Times New Roman"/>
              </w:rPr>
              <w:t>D</w:t>
            </w:r>
          </w:p>
        </w:tc>
        <w:tc>
          <w:tcPr>
            <w:tcW w:w="2248" w:type="dxa"/>
          </w:tcPr>
          <w:p w:rsidR="007E6014" w:rsidRPr="00BB3BA6" w:rsidRDefault="007E6014" w:rsidP="004E0D69">
            <w:pPr>
              <w:jc w:val="center"/>
              <w:rPr>
                <w:rFonts w:ascii="Times New Roman" w:hAnsi="Times New Roman" w:cs="Times New Roman"/>
                <w:i/>
              </w:rPr>
            </w:pPr>
            <w:r>
              <w:rPr>
                <w:rFonts w:ascii="Times New Roman" w:hAnsi="Times New Roman" w:cs="Times New Roman"/>
                <w:i/>
              </w:rPr>
              <w:t>Rhacodactylus</w:t>
            </w:r>
          </w:p>
        </w:tc>
        <w:tc>
          <w:tcPr>
            <w:tcW w:w="990" w:type="dxa"/>
          </w:tcPr>
          <w:p w:rsidR="007E6014" w:rsidRPr="00583605" w:rsidRDefault="007E6014" w:rsidP="004E0D69">
            <w:pPr>
              <w:jc w:val="center"/>
              <w:rPr>
                <w:rFonts w:ascii="Times New Roman" w:hAnsi="Times New Roman" w:cs="Times New Roman"/>
              </w:rPr>
            </w:pPr>
            <w:r>
              <w:rPr>
                <w:rFonts w:ascii="Times New Roman" w:hAnsi="Times New Roman" w:cs="Times New Roman"/>
              </w:rPr>
              <w:t>4</w:t>
            </w:r>
          </w:p>
        </w:tc>
        <w:tc>
          <w:tcPr>
            <w:tcW w:w="2430" w:type="dxa"/>
          </w:tcPr>
          <w:p w:rsidR="007E6014" w:rsidRPr="00BB3BA6" w:rsidRDefault="007E6014" w:rsidP="004E0D69">
            <w:pPr>
              <w:jc w:val="center"/>
              <w:rPr>
                <w:rFonts w:ascii="Times New Roman" w:hAnsi="Times New Roman" w:cs="Times New Roman"/>
                <w:sz w:val="20"/>
                <w:szCs w:val="20"/>
              </w:rPr>
            </w:pPr>
            <w:r w:rsidRPr="00BB3BA6">
              <w:rPr>
                <w:rFonts w:ascii="Times New Roman" w:hAnsi="Times New Roman" w:cs="Times New Roman"/>
                <w:sz w:val="20"/>
                <w:szCs w:val="20"/>
              </w:rPr>
              <w:t>New Caledonia</w:t>
            </w:r>
          </w:p>
        </w:tc>
        <w:tc>
          <w:tcPr>
            <w:tcW w:w="2785" w:type="dxa"/>
          </w:tcPr>
          <w:p w:rsidR="007E6014" w:rsidRPr="00BB3BA6" w:rsidRDefault="007E6014" w:rsidP="004E0D69">
            <w:pPr>
              <w:jc w:val="center"/>
              <w:rPr>
                <w:rFonts w:ascii="Times New Roman" w:hAnsi="Times New Roman" w:cs="Times New Roman"/>
                <w:sz w:val="20"/>
                <w:szCs w:val="20"/>
              </w:rPr>
            </w:pPr>
            <w:r w:rsidRPr="004C48CA">
              <w:rPr>
                <w:rFonts w:ascii="Times New Roman" w:hAnsi="Times New Roman" w:cs="Times New Roman"/>
                <w:sz w:val="20"/>
                <w:szCs w:val="20"/>
              </w:rPr>
              <w:t xml:space="preserve">Boulenger, 1878, 1879, </w:t>
            </w:r>
            <w:r w:rsidRPr="004F1E44">
              <w:rPr>
                <w:rFonts w:ascii="Times New Roman" w:hAnsi="Times New Roman" w:cs="Times New Roman"/>
                <w:sz w:val="20"/>
                <w:szCs w:val="20"/>
              </w:rPr>
              <w:t>1883</w:t>
            </w:r>
            <w:r>
              <w:rPr>
                <w:rFonts w:ascii="Times New Roman" w:hAnsi="Times New Roman" w:cs="Times New Roman"/>
                <w:sz w:val="20"/>
                <w:szCs w:val="20"/>
              </w:rPr>
              <w:t>; Bauer &amp; Russell, 1990, 1994; Bauer, 1998; Bauer &amp; Sadlier, 2000</w:t>
            </w:r>
          </w:p>
        </w:tc>
      </w:tr>
      <w:tr w:rsidR="007E6014" w:rsidTr="004E0D69">
        <w:trPr>
          <w:jc w:val="center"/>
        </w:trPr>
        <w:tc>
          <w:tcPr>
            <w:tcW w:w="897" w:type="dxa"/>
          </w:tcPr>
          <w:p w:rsidR="007E6014" w:rsidRDefault="007E6014" w:rsidP="004E0D69">
            <w:pPr>
              <w:jc w:val="center"/>
              <w:rPr>
                <w:rFonts w:ascii="Times New Roman" w:hAnsi="Times New Roman" w:cs="Times New Roman"/>
              </w:rPr>
            </w:pPr>
            <w:r w:rsidRPr="00EB0751">
              <w:rPr>
                <w:rFonts w:ascii="Times New Roman" w:hAnsi="Times New Roman" w:cs="Times New Roman"/>
              </w:rPr>
              <w:t>D</w:t>
            </w:r>
          </w:p>
        </w:tc>
        <w:tc>
          <w:tcPr>
            <w:tcW w:w="2248" w:type="dxa"/>
          </w:tcPr>
          <w:p w:rsidR="007E6014" w:rsidRPr="00BB3BA6" w:rsidRDefault="007E6014" w:rsidP="004E0D69">
            <w:pPr>
              <w:jc w:val="center"/>
              <w:rPr>
                <w:rFonts w:ascii="Times New Roman" w:hAnsi="Times New Roman" w:cs="Times New Roman"/>
                <w:i/>
              </w:rPr>
            </w:pPr>
            <w:proofErr w:type="spellStart"/>
            <w:r>
              <w:rPr>
                <w:rFonts w:ascii="Times New Roman" w:hAnsi="Times New Roman" w:cs="Times New Roman"/>
                <w:i/>
              </w:rPr>
              <w:t>Hoplodactylus</w:t>
            </w:r>
            <w:proofErr w:type="spellEnd"/>
          </w:p>
        </w:tc>
        <w:tc>
          <w:tcPr>
            <w:tcW w:w="990" w:type="dxa"/>
          </w:tcPr>
          <w:p w:rsidR="007E6014" w:rsidRPr="00583605" w:rsidRDefault="007E6014" w:rsidP="004E0D69">
            <w:pPr>
              <w:jc w:val="center"/>
              <w:rPr>
                <w:rFonts w:ascii="Times New Roman" w:hAnsi="Times New Roman" w:cs="Times New Roman"/>
              </w:rPr>
            </w:pPr>
            <w:r>
              <w:rPr>
                <w:rFonts w:ascii="Times New Roman" w:hAnsi="Times New Roman" w:cs="Times New Roman"/>
              </w:rPr>
              <w:t>1</w:t>
            </w:r>
          </w:p>
        </w:tc>
        <w:tc>
          <w:tcPr>
            <w:tcW w:w="2430" w:type="dxa"/>
          </w:tcPr>
          <w:p w:rsidR="007E6014" w:rsidRPr="00BB3BA6" w:rsidRDefault="007E6014" w:rsidP="004E0D69">
            <w:pPr>
              <w:jc w:val="center"/>
              <w:rPr>
                <w:rFonts w:ascii="Times New Roman" w:hAnsi="Times New Roman" w:cs="Times New Roman"/>
                <w:sz w:val="20"/>
                <w:szCs w:val="20"/>
              </w:rPr>
            </w:pPr>
            <w:r w:rsidRPr="00BB3BA6">
              <w:rPr>
                <w:rFonts w:ascii="Times New Roman" w:hAnsi="Times New Roman" w:cs="Times New Roman"/>
                <w:sz w:val="20"/>
                <w:szCs w:val="20"/>
              </w:rPr>
              <w:t>New Zealand</w:t>
            </w:r>
          </w:p>
        </w:tc>
        <w:tc>
          <w:tcPr>
            <w:tcW w:w="2785" w:type="dxa"/>
          </w:tcPr>
          <w:p w:rsidR="007E6014" w:rsidRPr="00BB3BA6" w:rsidRDefault="007E6014" w:rsidP="004E0D69">
            <w:pPr>
              <w:jc w:val="center"/>
              <w:rPr>
                <w:rFonts w:ascii="Times New Roman" w:hAnsi="Times New Roman" w:cs="Times New Roman"/>
                <w:sz w:val="20"/>
                <w:szCs w:val="20"/>
              </w:rPr>
            </w:pPr>
            <w:r>
              <w:rPr>
                <w:rFonts w:ascii="Times New Roman" w:hAnsi="Times New Roman" w:cs="Times New Roman"/>
                <w:sz w:val="20"/>
                <w:szCs w:val="20"/>
              </w:rPr>
              <w:t>Bauer &amp; Russell, 1990, 1994</w:t>
            </w:r>
          </w:p>
        </w:tc>
      </w:tr>
      <w:tr w:rsidR="007E6014" w:rsidTr="004E0D69">
        <w:trPr>
          <w:jc w:val="center"/>
        </w:trPr>
        <w:tc>
          <w:tcPr>
            <w:tcW w:w="897" w:type="dxa"/>
          </w:tcPr>
          <w:p w:rsidR="007E6014" w:rsidRDefault="007E6014" w:rsidP="004E0D69">
            <w:pPr>
              <w:jc w:val="center"/>
              <w:rPr>
                <w:rFonts w:ascii="Times New Roman" w:hAnsi="Times New Roman" w:cs="Times New Roman"/>
              </w:rPr>
            </w:pPr>
            <w:r w:rsidRPr="00EB0751">
              <w:rPr>
                <w:rFonts w:ascii="Times New Roman" w:hAnsi="Times New Roman" w:cs="Times New Roman"/>
              </w:rPr>
              <w:t>D</w:t>
            </w:r>
          </w:p>
        </w:tc>
        <w:tc>
          <w:tcPr>
            <w:tcW w:w="2248" w:type="dxa"/>
          </w:tcPr>
          <w:p w:rsidR="007E6014" w:rsidRPr="00BB3BA6" w:rsidRDefault="007E6014" w:rsidP="004E0D69">
            <w:pPr>
              <w:jc w:val="center"/>
              <w:rPr>
                <w:rFonts w:ascii="Times New Roman" w:hAnsi="Times New Roman" w:cs="Times New Roman"/>
                <w:i/>
              </w:rPr>
            </w:pPr>
            <w:proofErr w:type="spellStart"/>
            <w:r>
              <w:rPr>
                <w:rFonts w:ascii="Times New Roman" w:hAnsi="Times New Roman" w:cs="Times New Roman"/>
                <w:i/>
              </w:rPr>
              <w:t>Woodworthia</w:t>
            </w:r>
            <w:proofErr w:type="spellEnd"/>
          </w:p>
        </w:tc>
        <w:tc>
          <w:tcPr>
            <w:tcW w:w="990" w:type="dxa"/>
          </w:tcPr>
          <w:p w:rsidR="007E6014" w:rsidRPr="00583605" w:rsidRDefault="007E6014" w:rsidP="004E0D69">
            <w:pPr>
              <w:jc w:val="center"/>
              <w:rPr>
                <w:rFonts w:ascii="Times New Roman" w:hAnsi="Times New Roman" w:cs="Times New Roman"/>
              </w:rPr>
            </w:pPr>
            <w:r>
              <w:rPr>
                <w:rFonts w:ascii="Times New Roman" w:hAnsi="Times New Roman" w:cs="Times New Roman"/>
              </w:rPr>
              <w:t>3</w:t>
            </w:r>
          </w:p>
        </w:tc>
        <w:tc>
          <w:tcPr>
            <w:tcW w:w="2430" w:type="dxa"/>
          </w:tcPr>
          <w:p w:rsidR="007E6014" w:rsidRPr="00BB3BA6" w:rsidRDefault="007E6014" w:rsidP="004E0D69">
            <w:pPr>
              <w:jc w:val="center"/>
              <w:rPr>
                <w:rFonts w:ascii="Times New Roman" w:hAnsi="Times New Roman" w:cs="Times New Roman"/>
                <w:sz w:val="20"/>
                <w:szCs w:val="20"/>
              </w:rPr>
            </w:pPr>
            <w:r w:rsidRPr="00BB3BA6">
              <w:rPr>
                <w:rFonts w:ascii="Times New Roman" w:hAnsi="Times New Roman" w:cs="Times New Roman"/>
                <w:sz w:val="20"/>
                <w:szCs w:val="20"/>
              </w:rPr>
              <w:t>New Zealand</w:t>
            </w:r>
          </w:p>
        </w:tc>
        <w:tc>
          <w:tcPr>
            <w:tcW w:w="2785" w:type="dxa"/>
          </w:tcPr>
          <w:p w:rsidR="007E6014" w:rsidRPr="00BB3BA6" w:rsidRDefault="007E6014" w:rsidP="004E0D69">
            <w:pPr>
              <w:jc w:val="center"/>
              <w:rPr>
                <w:rFonts w:ascii="Times New Roman" w:hAnsi="Times New Roman" w:cs="Times New Roman"/>
                <w:sz w:val="20"/>
                <w:szCs w:val="20"/>
              </w:rPr>
            </w:pPr>
            <w:r>
              <w:rPr>
                <w:rFonts w:ascii="Times New Roman" w:hAnsi="Times New Roman" w:cs="Times New Roman"/>
                <w:sz w:val="20"/>
                <w:szCs w:val="20"/>
              </w:rPr>
              <w:t>Bauer &amp; Russell, 1990, 1994; Bauer, 1998</w:t>
            </w:r>
          </w:p>
        </w:tc>
      </w:tr>
      <w:tr w:rsidR="007E6014" w:rsidTr="004E0D69">
        <w:trPr>
          <w:jc w:val="center"/>
        </w:trPr>
        <w:tc>
          <w:tcPr>
            <w:tcW w:w="897" w:type="dxa"/>
          </w:tcPr>
          <w:p w:rsidR="007E6014" w:rsidRDefault="007E6014" w:rsidP="004E0D69">
            <w:pPr>
              <w:jc w:val="center"/>
              <w:rPr>
                <w:rFonts w:ascii="Times New Roman" w:hAnsi="Times New Roman" w:cs="Times New Roman"/>
              </w:rPr>
            </w:pPr>
            <w:r w:rsidRPr="00EB0751">
              <w:rPr>
                <w:rFonts w:ascii="Times New Roman" w:hAnsi="Times New Roman" w:cs="Times New Roman"/>
              </w:rPr>
              <w:t>D</w:t>
            </w:r>
          </w:p>
        </w:tc>
        <w:tc>
          <w:tcPr>
            <w:tcW w:w="2248" w:type="dxa"/>
          </w:tcPr>
          <w:p w:rsidR="007E6014" w:rsidRPr="00BB3BA6" w:rsidRDefault="007E6014" w:rsidP="004E0D69">
            <w:pPr>
              <w:jc w:val="center"/>
              <w:rPr>
                <w:rFonts w:ascii="Times New Roman" w:hAnsi="Times New Roman" w:cs="Times New Roman"/>
                <w:i/>
              </w:rPr>
            </w:pPr>
            <w:proofErr w:type="spellStart"/>
            <w:r>
              <w:rPr>
                <w:rFonts w:ascii="Times New Roman" w:hAnsi="Times New Roman" w:cs="Times New Roman"/>
                <w:i/>
              </w:rPr>
              <w:t>Mokopirirakau</w:t>
            </w:r>
            <w:proofErr w:type="spellEnd"/>
          </w:p>
        </w:tc>
        <w:tc>
          <w:tcPr>
            <w:tcW w:w="990" w:type="dxa"/>
          </w:tcPr>
          <w:p w:rsidR="007E6014" w:rsidRPr="00583605" w:rsidRDefault="007E6014" w:rsidP="004E0D69">
            <w:pPr>
              <w:jc w:val="center"/>
              <w:rPr>
                <w:rFonts w:ascii="Times New Roman" w:hAnsi="Times New Roman" w:cs="Times New Roman"/>
              </w:rPr>
            </w:pPr>
            <w:r>
              <w:rPr>
                <w:rFonts w:ascii="Times New Roman" w:hAnsi="Times New Roman" w:cs="Times New Roman"/>
              </w:rPr>
              <w:t>4</w:t>
            </w:r>
          </w:p>
        </w:tc>
        <w:tc>
          <w:tcPr>
            <w:tcW w:w="2430" w:type="dxa"/>
          </w:tcPr>
          <w:p w:rsidR="007E6014" w:rsidRPr="00BB3BA6" w:rsidRDefault="007E6014" w:rsidP="004E0D69">
            <w:pPr>
              <w:jc w:val="center"/>
              <w:rPr>
                <w:rFonts w:ascii="Times New Roman" w:hAnsi="Times New Roman" w:cs="Times New Roman"/>
                <w:sz w:val="20"/>
                <w:szCs w:val="20"/>
              </w:rPr>
            </w:pPr>
            <w:r w:rsidRPr="00BB3BA6">
              <w:rPr>
                <w:rFonts w:ascii="Times New Roman" w:hAnsi="Times New Roman" w:cs="Times New Roman"/>
                <w:sz w:val="20"/>
                <w:szCs w:val="20"/>
              </w:rPr>
              <w:t>New Zealand</w:t>
            </w:r>
          </w:p>
        </w:tc>
        <w:tc>
          <w:tcPr>
            <w:tcW w:w="2785" w:type="dxa"/>
          </w:tcPr>
          <w:p w:rsidR="007E6014" w:rsidRPr="00BB3BA6" w:rsidRDefault="007E6014" w:rsidP="004E0D69">
            <w:pPr>
              <w:jc w:val="center"/>
              <w:rPr>
                <w:rFonts w:ascii="Times New Roman" w:hAnsi="Times New Roman" w:cs="Times New Roman"/>
                <w:sz w:val="20"/>
                <w:szCs w:val="20"/>
              </w:rPr>
            </w:pPr>
            <w:r>
              <w:rPr>
                <w:rFonts w:ascii="Times New Roman" w:hAnsi="Times New Roman" w:cs="Times New Roman"/>
                <w:sz w:val="20"/>
                <w:szCs w:val="20"/>
              </w:rPr>
              <w:t>Bauer &amp; Russell, 1990, 1994</w:t>
            </w:r>
          </w:p>
        </w:tc>
      </w:tr>
      <w:tr w:rsidR="007E6014" w:rsidTr="004E0D69">
        <w:trPr>
          <w:jc w:val="center"/>
        </w:trPr>
        <w:tc>
          <w:tcPr>
            <w:tcW w:w="897" w:type="dxa"/>
          </w:tcPr>
          <w:p w:rsidR="007E6014" w:rsidRDefault="007E6014" w:rsidP="004E0D69">
            <w:pPr>
              <w:jc w:val="center"/>
              <w:rPr>
                <w:rFonts w:ascii="Times New Roman" w:hAnsi="Times New Roman" w:cs="Times New Roman"/>
              </w:rPr>
            </w:pPr>
            <w:r w:rsidRPr="00EB0751">
              <w:rPr>
                <w:rFonts w:ascii="Times New Roman" w:hAnsi="Times New Roman" w:cs="Times New Roman"/>
              </w:rPr>
              <w:t>D</w:t>
            </w:r>
          </w:p>
        </w:tc>
        <w:tc>
          <w:tcPr>
            <w:tcW w:w="2248" w:type="dxa"/>
          </w:tcPr>
          <w:p w:rsidR="007E6014" w:rsidRPr="00BB3BA6" w:rsidRDefault="007E6014" w:rsidP="004E0D69">
            <w:pPr>
              <w:jc w:val="center"/>
              <w:rPr>
                <w:rFonts w:ascii="Times New Roman" w:hAnsi="Times New Roman" w:cs="Times New Roman"/>
                <w:i/>
              </w:rPr>
            </w:pPr>
            <w:proofErr w:type="spellStart"/>
            <w:r>
              <w:rPr>
                <w:rFonts w:ascii="Times New Roman" w:hAnsi="Times New Roman" w:cs="Times New Roman"/>
                <w:i/>
              </w:rPr>
              <w:t>Dactylocnemis</w:t>
            </w:r>
            <w:proofErr w:type="spellEnd"/>
          </w:p>
        </w:tc>
        <w:tc>
          <w:tcPr>
            <w:tcW w:w="990" w:type="dxa"/>
          </w:tcPr>
          <w:p w:rsidR="007E6014" w:rsidRPr="00583605" w:rsidRDefault="007E6014" w:rsidP="004E0D69">
            <w:pPr>
              <w:jc w:val="center"/>
              <w:rPr>
                <w:rFonts w:ascii="Times New Roman" w:hAnsi="Times New Roman" w:cs="Times New Roman"/>
              </w:rPr>
            </w:pPr>
            <w:r>
              <w:rPr>
                <w:rFonts w:ascii="Times New Roman" w:hAnsi="Times New Roman" w:cs="Times New Roman"/>
              </w:rPr>
              <w:t>1</w:t>
            </w:r>
          </w:p>
        </w:tc>
        <w:tc>
          <w:tcPr>
            <w:tcW w:w="2430" w:type="dxa"/>
          </w:tcPr>
          <w:p w:rsidR="007E6014" w:rsidRPr="00BB3BA6" w:rsidRDefault="007E6014" w:rsidP="004E0D69">
            <w:pPr>
              <w:jc w:val="center"/>
              <w:rPr>
                <w:rFonts w:ascii="Times New Roman" w:hAnsi="Times New Roman" w:cs="Times New Roman"/>
                <w:sz w:val="20"/>
                <w:szCs w:val="20"/>
              </w:rPr>
            </w:pPr>
            <w:r w:rsidRPr="00BB3BA6">
              <w:rPr>
                <w:rFonts w:ascii="Times New Roman" w:hAnsi="Times New Roman" w:cs="Times New Roman"/>
                <w:sz w:val="20"/>
                <w:szCs w:val="20"/>
              </w:rPr>
              <w:t>New Zealand</w:t>
            </w:r>
          </w:p>
        </w:tc>
        <w:tc>
          <w:tcPr>
            <w:tcW w:w="2785" w:type="dxa"/>
          </w:tcPr>
          <w:p w:rsidR="007E6014" w:rsidRPr="00BB3BA6" w:rsidRDefault="007E6014" w:rsidP="004E0D69">
            <w:pPr>
              <w:jc w:val="center"/>
              <w:rPr>
                <w:rFonts w:ascii="Times New Roman" w:hAnsi="Times New Roman" w:cs="Times New Roman"/>
                <w:sz w:val="20"/>
                <w:szCs w:val="20"/>
              </w:rPr>
            </w:pPr>
            <w:r>
              <w:rPr>
                <w:rFonts w:ascii="Times New Roman" w:hAnsi="Times New Roman" w:cs="Times New Roman"/>
                <w:sz w:val="20"/>
                <w:szCs w:val="20"/>
              </w:rPr>
              <w:t>Bauer &amp; Russell, 1990, 1994; Bauer, 1998</w:t>
            </w:r>
          </w:p>
        </w:tc>
      </w:tr>
      <w:tr w:rsidR="007E6014" w:rsidTr="004E0D69">
        <w:trPr>
          <w:jc w:val="center"/>
        </w:trPr>
        <w:tc>
          <w:tcPr>
            <w:tcW w:w="897" w:type="dxa"/>
          </w:tcPr>
          <w:p w:rsidR="007E6014" w:rsidRDefault="007E6014" w:rsidP="004E0D69">
            <w:pPr>
              <w:jc w:val="center"/>
              <w:rPr>
                <w:rFonts w:ascii="Times New Roman" w:hAnsi="Times New Roman" w:cs="Times New Roman"/>
              </w:rPr>
            </w:pPr>
            <w:r w:rsidRPr="00EB0751">
              <w:rPr>
                <w:rFonts w:ascii="Times New Roman" w:hAnsi="Times New Roman" w:cs="Times New Roman"/>
              </w:rPr>
              <w:lastRenderedPageBreak/>
              <w:t>D</w:t>
            </w:r>
          </w:p>
        </w:tc>
        <w:tc>
          <w:tcPr>
            <w:tcW w:w="2248" w:type="dxa"/>
          </w:tcPr>
          <w:p w:rsidR="007E6014" w:rsidRPr="00BB3BA6" w:rsidRDefault="007E6014" w:rsidP="004E0D69">
            <w:pPr>
              <w:jc w:val="center"/>
              <w:rPr>
                <w:rFonts w:ascii="Times New Roman" w:hAnsi="Times New Roman" w:cs="Times New Roman"/>
                <w:i/>
              </w:rPr>
            </w:pPr>
            <w:r>
              <w:rPr>
                <w:rFonts w:ascii="Times New Roman" w:hAnsi="Times New Roman" w:cs="Times New Roman"/>
                <w:i/>
              </w:rPr>
              <w:t>Tukutuku</w:t>
            </w:r>
          </w:p>
        </w:tc>
        <w:tc>
          <w:tcPr>
            <w:tcW w:w="990" w:type="dxa"/>
          </w:tcPr>
          <w:p w:rsidR="007E6014" w:rsidRPr="00583605" w:rsidRDefault="007E6014" w:rsidP="004E0D69">
            <w:pPr>
              <w:jc w:val="center"/>
              <w:rPr>
                <w:rFonts w:ascii="Times New Roman" w:hAnsi="Times New Roman" w:cs="Times New Roman"/>
              </w:rPr>
            </w:pPr>
            <w:r>
              <w:rPr>
                <w:rFonts w:ascii="Times New Roman" w:hAnsi="Times New Roman" w:cs="Times New Roman"/>
              </w:rPr>
              <w:t>1</w:t>
            </w:r>
          </w:p>
        </w:tc>
        <w:tc>
          <w:tcPr>
            <w:tcW w:w="2430" w:type="dxa"/>
          </w:tcPr>
          <w:p w:rsidR="007E6014" w:rsidRPr="00BB3BA6" w:rsidRDefault="007E6014" w:rsidP="004E0D69">
            <w:pPr>
              <w:jc w:val="center"/>
              <w:rPr>
                <w:rFonts w:ascii="Times New Roman" w:hAnsi="Times New Roman" w:cs="Times New Roman"/>
                <w:sz w:val="20"/>
                <w:szCs w:val="20"/>
              </w:rPr>
            </w:pPr>
            <w:r w:rsidRPr="00BB3BA6">
              <w:rPr>
                <w:rFonts w:ascii="Times New Roman" w:hAnsi="Times New Roman" w:cs="Times New Roman"/>
                <w:sz w:val="20"/>
                <w:szCs w:val="20"/>
              </w:rPr>
              <w:t>New Zealand</w:t>
            </w:r>
          </w:p>
        </w:tc>
        <w:tc>
          <w:tcPr>
            <w:tcW w:w="2785" w:type="dxa"/>
          </w:tcPr>
          <w:p w:rsidR="007E6014" w:rsidRPr="00BB3BA6" w:rsidRDefault="007E6014" w:rsidP="004E0D69">
            <w:pPr>
              <w:jc w:val="center"/>
              <w:rPr>
                <w:rFonts w:ascii="Times New Roman" w:hAnsi="Times New Roman" w:cs="Times New Roman"/>
                <w:sz w:val="20"/>
                <w:szCs w:val="20"/>
              </w:rPr>
            </w:pPr>
            <w:r>
              <w:rPr>
                <w:rFonts w:ascii="Times New Roman" w:hAnsi="Times New Roman" w:cs="Times New Roman"/>
                <w:sz w:val="20"/>
                <w:szCs w:val="20"/>
              </w:rPr>
              <w:t>Bauer &amp; Russell, 1990, 1994</w:t>
            </w:r>
          </w:p>
        </w:tc>
      </w:tr>
      <w:tr w:rsidR="007E6014" w:rsidTr="004E0D69">
        <w:trPr>
          <w:jc w:val="center"/>
        </w:trPr>
        <w:tc>
          <w:tcPr>
            <w:tcW w:w="897" w:type="dxa"/>
          </w:tcPr>
          <w:p w:rsidR="007E6014" w:rsidRDefault="007E6014" w:rsidP="004E0D69">
            <w:pPr>
              <w:jc w:val="center"/>
              <w:rPr>
                <w:rFonts w:ascii="Times New Roman" w:hAnsi="Times New Roman" w:cs="Times New Roman"/>
              </w:rPr>
            </w:pPr>
            <w:r w:rsidRPr="00EB0751">
              <w:rPr>
                <w:rFonts w:ascii="Times New Roman" w:hAnsi="Times New Roman" w:cs="Times New Roman"/>
              </w:rPr>
              <w:t>D</w:t>
            </w:r>
          </w:p>
        </w:tc>
        <w:tc>
          <w:tcPr>
            <w:tcW w:w="2248" w:type="dxa"/>
          </w:tcPr>
          <w:p w:rsidR="007E6014" w:rsidRPr="00BB3BA6" w:rsidRDefault="007E6014" w:rsidP="004E0D69">
            <w:pPr>
              <w:jc w:val="center"/>
              <w:rPr>
                <w:rFonts w:ascii="Times New Roman" w:hAnsi="Times New Roman" w:cs="Times New Roman"/>
                <w:i/>
              </w:rPr>
            </w:pPr>
            <w:proofErr w:type="spellStart"/>
            <w:r>
              <w:rPr>
                <w:rFonts w:ascii="Times New Roman" w:hAnsi="Times New Roman" w:cs="Times New Roman"/>
                <w:i/>
              </w:rPr>
              <w:t>Toropuku</w:t>
            </w:r>
            <w:proofErr w:type="spellEnd"/>
          </w:p>
        </w:tc>
        <w:tc>
          <w:tcPr>
            <w:tcW w:w="990" w:type="dxa"/>
          </w:tcPr>
          <w:p w:rsidR="007E6014" w:rsidRPr="00583605" w:rsidRDefault="008E301C" w:rsidP="004E0D69">
            <w:pPr>
              <w:jc w:val="center"/>
              <w:rPr>
                <w:rFonts w:ascii="Times New Roman" w:hAnsi="Times New Roman" w:cs="Times New Roman"/>
              </w:rPr>
            </w:pPr>
            <w:r>
              <w:rPr>
                <w:rFonts w:ascii="Times New Roman" w:hAnsi="Times New Roman" w:cs="Times New Roman"/>
              </w:rPr>
              <w:t>2</w:t>
            </w:r>
          </w:p>
        </w:tc>
        <w:tc>
          <w:tcPr>
            <w:tcW w:w="2430" w:type="dxa"/>
          </w:tcPr>
          <w:p w:rsidR="007E6014" w:rsidRPr="00BB3BA6" w:rsidRDefault="007E6014" w:rsidP="004E0D69">
            <w:pPr>
              <w:jc w:val="center"/>
              <w:rPr>
                <w:rFonts w:ascii="Times New Roman" w:hAnsi="Times New Roman" w:cs="Times New Roman"/>
                <w:sz w:val="20"/>
                <w:szCs w:val="20"/>
              </w:rPr>
            </w:pPr>
            <w:r w:rsidRPr="00BB3BA6">
              <w:rPr>
                <w:rFonts w:ascii="Times New Roman" w:hAnsi="Times New Roman" w:cs="Times New Roman"/>
                <w:sz w:val="20"/>
                <w:szCs w:val="20"/>
              </w:rPr>
              <w:t>New Zealand</w:t>
            </w:r>
          </w:p>
        </w:tc>
        <w:tc>
          <w:tcPr>
            <w:tcW w:w="2785" w:type="dxa"/>
          </w:tcPr>
          <w:p w:rsidR="007E6014" w:rsidRPr="00BB3BA6" w:rsidRDefault="007E6014" w:rsidP="004E0D69">
            <w:pPr>
              <w:jc w:val="center"/>
              <w:rPr>
                <w:rFonts w:ascii="Times New Roman" w:hAnsi="Times New Roman" w:cs="Times New Roman"/>
                <w:sz w:val="20"/>
                <w:szCs w:val="20"/>
              </w:rPr>
            </w:pPr>
            <w:r>
              <w:rPr>
                <w:rFonts w:ascii="Times New Roman" w:hAnsi="Times New Roman" w:cs="Times New Roman"/>
                <w:sz w:val="20"/>
                <w:szCs w:val="20"/>
              </w:rPr>
              <w:t>Bauer &amp; Russell, 1990, 1994; Bauer, 1998</w:t>
            </w:r>
          </w:p>
        </w:tc>
      </w:tr>
      <w:tr w:rsidR="007E6014" w:rsidRPr="007E6014" w:rsidTr="004E0D69">
        <w:trPr>
          <w:jc w:val="center"/>
        </w:trPr>
        <w:tc>
          <w:tcPr>
            <w:tcW w:w="897" w:type="dxa"/>
          </w:tcPr>
          <w:p w:rsidR="007E6014" w:rsidRPr="002A7B7D" w:rsidRDefault="007E6014" w:rsidP="004E0D69">
            <w:pPr>
              <w:jc w:val="center"/>
              <w:rPr>
                <w:rFonts w:ascii="Times New Roman" w:hAnsi="Times New Roman" w:cs="Times New Roman"/>
              </w:rPr>
            </w:pPr>
            <w:r w:rsidRPr="002A7B7D">
              <w:rPr>
                <w:rFonts w:ascii="Times New Roman" w:hAnsi="Times New Roman" w:cs="Times New Roman"/>
              </w:rPr>
              <w:t>D</w:t>
            </w:r>
          </w:p>
        </w:tc>
        <w:tc>
          <w:tcPr>
            <w:tcW w:w="2248" w:type="dxa"/>
          </w:tcPr>
          <w:p w:rsidR="007E6014" w:rsidRPr="002A7B7D" w:rsidRDefault="007E6014" w:rsidP="004E0D69">
            <w:pPr>
              <w:jc w:val="center"/>
              <w:rPr>
                <w:rFonts w:ascii="Times New Roman" w:hAnsi="Times New Roman" w:cs="Times New Roman"/>
                <w:i/>
              </w:rPr>
            </w:pPr>
            <w:proofErr w:type="spellStart"/>
            <w:r w:rsidRPr="002A7B7D">
              <w:rPr>
                <w:rFonts w:ascii="Times New Roman" w:hAnsi="Times New Roman" w:cs="Times New Roman"/>
                <w:i/>
              </w:rPr>
              <w:t>Naultinus</w:t>
            </w:r>
            <w:proofErr w:type="spellEnd"/>
          </w:p>
        </w:tc>
        <w:tc>
          <w:tcPr>
            <w:tcW w:w="990" w:type="dxa"/>
          </w:tcPr>
          <w:p w:rsidR="007E6014" w:rsidRPr="002A7B7D" w:rsidRDefault="008E301C" w:rsidP="004E0D69">
            <w:pPr>
              <w:jc w:val="center"/>
              <w:rPr>
                <w:rFonts w:ascii="Times New Roman" w:hAnsi="Times New Roman" w:cs="Times New Roman"/>
              </w:rPr>
            </w:pPr>
            <w:r>
              <w:rPr>
                <w:rFonts w:ascii="Times New Roman" w:hAnsi="Times New Roman" w:cs="Times New Roman"/>
              </w:rPr>
              <w:t>9</w:t>
            </w:r>
          </w:p>
        </w:tc>
        <w:tc>
          <w:tcPr>
            <w:tcW w:w="2430" w:type="dxa"/>
          </w:tcPr>
          <w:p w:rsidR="007E6014" w:rsidRPr="006B56E5" w:rsidRDefault="007E6014" w:rsidP="004E0D69">
            <w:pPr>
              <w:jc w:val="center"/>
              <w:rPr>
                <w:rFonts w:ascii="Times New Roman" w:hAnsi="Times New Roman" w:cs="Times New Roman"/>
                <w:sz w:val="20"/>
                <w:szCs w:val="20"/>
              </w:rPr>
            </w:pPr>
            <w:r w:rsidRPr="006B56E5">
              <w:rPr>
                <w:rFonts w:ascii="Times New Roman" w:hAnsi="Times New Roman" w:cs="Times New Roman"/>
                <w:sz w:val="20"/>
                <w:szCs w:val="20"/>
              </w:rPr>
              <w:t>New Zealand</w:t>
            </w:r>
          </w:p>
        </w:tc>
        <w:tc>
          <w:tcPr>
            <w:tcW w:w="2785" w:type="dxa"/>
          </w:tcPr>
          <w:p w:rsidR="007E6014" w:rsidRPr="006B56E5" w:rsidRDefault="007E6014" w:rsidP="004E0D69">
            <w:pPr>
              <w:jc w:val="center"/>
              <w:rPr>
                <w:rFonts w:ascii="Times New Roman" w:hAnsi="Times New Roman" w:cs="Times New Roman"/>
                <w:sz w:val="20"/>
                <w:szCs w:val="20"/>
              </w:rPr>
            </w:pPr>
            <w:r w:rsidRPr="006B56E5">
              <w:rPr>
                <w:rFonts w:ascii="Times New Roman" w:hAnsi="Times New Roman" w:cs="Times New Roman"/>
                <w:sz w:val="20"/>
                <w:szCs w:val="20"/>
              </w:rPr>
              <w:t>Bauer &amp; Russell, 1990, 1994; Bauer, 1998</w:t>
            </w:r>
          </w:p>
        </w:tc>
      </w:tr>
    </w:tbl>
    <w:p w:rsidR="007E6014" w:rsidRPr="007E6014" w:rsidRDefault="007E6014" w:rsidP="007E6014">
      <w:pPr>
        <w:spacing w:line="480" w:lineRule="auto"/>
        <w:rPr>
          <w:rFonts w:ascii="Times New Roman" w:hAnsi="Times New Roman" w:cs="Times New Roman"/>
        </w:rPr>
      </w:pPr>
    </w:p>
    <w:p w:rsidR="006B56E5" w:rsidRDefault="006B56E5">
      <w:pPr>
        <w:rPr>
          <w:rFonts w:ascii="Times New Roman" w:hAnsi="Times New Roman" w:cs="Times New Roman"/>
          <w:b/>
          <w:bCs/>
        </w:rPr>
      </w:pPr>
      <w:r>
        <w:rPr>
          <w:rFonts w:ascii="Times New Roman" w:hAnsi="Times New Roman" w:cs="Times New Roman"/>
          <w:b/>
          <w:bCs/>
        </w:rPr>
        <w:br w:type="page"/>
      </w:r>
    </w:p>
    <w:p w:rsidR="00E75609" w:rsidRPr="008622A3" w:rsidRDefault="00E75609" w:rsidP="00E75609">
      <w:pPr>
        <w:rPr>
          <w:rFonts w:ascii="Times New Roman" w:hAnsi="Times New Roman" w:cs="Times New Roman"/>
        </w:rPr>
      </w:pPr>
      <w:r>
        <w:rPr>
          <w:rFonts w:ascii="Times New Roman" w:hAnsi="Times New Roman" w:cs="Times New Roman"/>
          <w:b/>
          <w:bCs/>
        </w:rPr>
        <w:lastRenderedPageBreak/>
        <w:t xml:space="preserve">Supplemental </w:t>
      </w:r>
      <w:r w:rsidR="00C05F53">
        <w:rPr>
          <w:rFonts w:ascii="Times New Roman" w:hAnsi="Times New Roman" w:cs="Times New Roman"/>
          <w:b/>
          <w:bCs/>
        </w:rPr>
        <w:t>Information</w:t>
      </w:r>
      <w:r w:rsidRPr="008622A3">
        <w:rPr>
          <w:rFonts w:ascii="Times New Roman" w:hAnsi="Times New Roman" w:cs="Times New Roman"/>
          <w:b/>
          <w:bCs/>
        </w:rPr>
        <w:t xml:space="preserve"> </w:t>
      </w:r>
      <w:r>
        <w:rPr>
          <w:rFonts w:ascii="Times New Roman" w:hAnsi="Times New Roman" w:cs="Times New Roman"/>
          <w:b/>
          <w:bCs/>
        </w:rPr>
        <w:t>2</w:t>
      </w:r>
      <w:r w:rsidRPr="008622A3">
        <w:rPr>
          <w:rFonts w:ascii="Times New Roman" w:hAnsi="Times New Roman" w:cs="Times New Roman"/>
          <w:b/>
          <w:bCs/>
        </w:rPr>
        <w:t>.</w:t>
      </w:r>
      <w:r>
        <w:rPr>
          <w:rFonts w:ascii="Times New Roman" w:hAnsi="Times New Roman" w:cs="Times New Roman"/>
        </w:rPr>
        <w:t xml:space="preserve"> Features of diplodactylid gecko scale microstructures. Updated from Bauer (1998). BSW, basal </w:t>
      </w:r>
      <w:proofErr w:type="spellStart"/>
      <w:r>
        <w:rPr>
          <w:rFonts w:ascii="Times New Roman" w:hAnsi="Times New Roman" w:cs="Times New Roman"/>
        </w:rPr>
        <w:t>setal</w:t>
      </w:r>
      <w:proofErr w:type="spellEnd"/>
      <w:r>
        <w:rPr>
          <w:rFonts w:ascii="Times New Roman" w:hAnsi="Times New Roman" w:cs="Times New Roman"/>
        </w:rPr>
        <w:t xml:space="preserve"> width (µm); MSL, maximum </w:t>
      </w:r>
      <w:proofErr w:type="spellStart"/>
      <w:r>
        <w:rPr>
          <w:rFonts w:ascii="Times New Roman" w:hAnsi="Times New Roman" w:cs="Times New Roman"/>
        </w:rPr>
        <w:t>setal</w:t>
      </w:r>
      <w:proofErr w:type="spellEnd"/>
      <w:r>
        <w:rPr>
          <w:rFonts w:ascii="Times New Roman" w:hAnsi="Times New Roman" w:cs="Times New Roman"/>
        </w:rPr>
        <w:t xml:space="preserve"> length (µm); NCP, New Caledonian + </w:t>
      </w:r>
      <w:proofErr w:type="spellStart"/>
      <w:r>
        <w:rPr>
          <w:rFonts w:ascii="Times New Roman" w:hAnsi="Times New Roman" w:cs="Times New Roman"/>
          <w:i/>
          <w:iCs/>
        </w:rPr>
        <w:t>Pseudothecadactylus</w:t>
      </w:r>
      <w:proofErr w:type="spellEnd"/>
      <w:r>
        <w:rPr>
          <w:rFonts w:ascii="Times New Roman" w:hAnsi="Times New Roman" w:cs="Times New Roman"/>
          <w:i/>
          <w:iCs/>
        </w:rPr>
        <w:t xml:space="preserve"> </w:t>
      </w:r>
      <w:r>
        <w:rPr>
          <w:rFonts w:ascii="Times New Roman" w:hAnsi="Times New Roman" w:cs="Times New Roman"/>
        </w:rPr>
        <w:t xml:space="preserve">Clade; NZ, New Zealand Clade; SD, </w:t>
      </w:r>
      <w:proofErr w:type="spellStart"/>
      <w:r>
        <w:rPr>
          <w:rFonts w:ascii="Times New Roman" w:hAnsi="Times New Roman" w:cs="Times New Roman"/>
        </w:rPr>
        <w:t>setal</w:t>
      </w:r>
      <w:proofErr w:type="spellEnd"/>
      <w:r>
        <w:rPr>
          <w:rFonts w:ascii="Times New Roman" w:hAnsi="Times New Roman" w:cs="Times New Roman"/>
        </w:rPr>
        <w:t xml:space="preserve"> density (10</w:t>
      </w:r>
      <w:r>
        <w:rPr>
          <w:rFonts w:ascii="Times New Roman" w:hAnsi="Times New Roman" w:cs="Times New Roman"/>
          <w:vertAlign w:val="superscript"/>
        </w:rPr>
        <w:t>2</w:t>
      </w:r>
      <w:r>
        <w:rPr>
          <w:rFonts w:ascii="Times New Roman" w:hAnsi="Times New Roman" w:cs="Times New Roman"/>
        </w:rPr>
        <w:t xml:space="preserve"> setae/mm</w:t>
      </w:r>
      <w:r>
        <w:rPr>
          <w:rFonts w:ascii="Times New Roman" w:hAnsi="Times New Roman" w:cs="Times New Roman"/>
          <w:vertAlign w:val="superscript"/>
        </w:rPr>
        <w:t>2</w:t>
      </w:r>
      <w:r>
        <w:rPr>
          <w:rFonts w:ascii="Times New Roman" w:hAnsi="Times New Roman" w:cs="Times New Roman"/>
        </w:rPr>
        <w:t xml:space="preserve">); STW, </w:t>
      </w:r>
      <w:proofErr w:type="spellStart"/>
      <w:r>
        <w:rPr>
          <w:rFonts w:ascii="Times New Roman" w:hAnsi="Times New Roman" w:cs="Times New Roman"/>
        </w:rPr>
        <w:t>setal</w:t>
      </w:r>
      <w:proofErr w:type="spellEnd"/>
      <w:r>
        <w:rPr>
          <w:rFonts w:ascii="Times New Roman" w:hAnsi="Times New Roman" w:cs="Times New Roman"/>
        </w:rPr>
        <w:t xml:space="preserve"> tip width (µm). </w:t>
      </w:r>
      <w:proofErr w:type="spellStart"/>
      <w:r>
        <w:rPr>
          <w:rFonts w:ascii="Times New Roman" w:hAnsi="Times New Roman" w:cs="Times New Roman"/>
          <w:i/>
          <w:iCs/>
        </w:rPr>
        <w:t>Dactylocnemis</w:t>
      </w:r>
      <w:proofErr w:type="spellEnd"/>
      <w:r>
        <w:rPr>
          <w:rFonts w:ascii="Times New Roman" w:hAnsi="Times New Roman" w:cs="Times New Roman"/>
          <w:i/>
          <w:iCs/>
        </w:rPr>
        <w:t xml:space="preserve"> </w:t>
      </w:r>
      <w:proofErr w:type="spellStart"/>
      <w:r>
        <w:rPr>
          <w:rFonts w:ascii="Times New Roman" w:hAnsi="Times New Roman" w:cs="Times New Roman"/>
          <w:i/>
          <w:iCs/>
        </w:rPr>
        <w:t>pacificus</w:t>
      </w:r>
      <w:proofErr w:type="spellEnd"/>
      <w:r>
        <w:rPr>
          <w:rFonts w:ascii="Times New Roman" w:hAnsi="Times New Roman" w:cs="Times New Roman"/>
        </w:rPr>
        <w:t xml:space="preserve"> data from </w:t>
      </w:r>
      <w:proofErr w:type="spellStart"/>
      <w:r>
        <w:rPr>
          <w:rFonts w:ascii="Times New Roman" w:hAnsi="Times New Roman" w:cs="Times New Roman"/>
        </w:rPr>
        <w:t>Schleich</w:t>
      </w:r>
      <w:proofErr w:type="spellEnd"/>
      <w:r>
        <w:rPr>
          <w:rFonts w:ascii="Times New Roman" w:hAnsi="Times New Roman" w:cs="Times New Roman"/>
        </w:rPr>
        <w:t xml:space="preserve"> &amp; </w:t>
      </w:r>
      <w:proofErr w:type="spellStart"/>
      <w:r>
        <w:rPr>
          <w:rFonts w:ascii="Times New Roman" w:hAnsi="Times New Roman" w:cs="Times New Roman"/>
        </w:rPr>
        <w:t>Kästle</w:t>
      </w:r>
      <w:proofErr w:type="spellEnd"/>
      <w:r>
        <w:rPr>
          <w:rFonts w:ascii="Times New Roman" w:hAnsi="Times New Roman" w:cs="Times New Roman"/>
        </w:rPr>
        <w:t xml:space="preserve"> (1986). *Publishing error in Bauer (1998) as “</w:t>
      </w:r>
      <w:r w:rsidRPr="009F227D">
        <w:rPr>
          <w:rFonts w:ascii="Times New Roman" w:hAnsi="Times New Roman" w:cs="Times New Roman"/>
        </w:rPr>
        <w:t>(10</w:t>
      </w:r>
      <w:r w:rsidRPr="009F227D">
        <w:rPr>
          <w:rFonts w:ascii="Times New Roman" w:hAnsi="Times New Roman" w:cs="Times New Roman"/>
          <w:vertAlign w:val="superscript"/>
        </w:rPr>
        <w:t>3</w:t>
      </w:r>
      <w:r w:rsidRPr="009F227D">
        <w:rPr>
          <w:rFonts w:ascii="Times New Roman" w:hAnsi="Times New Roman" w:cs="Times New Roman"/>
        </w:rPr>
        <w:t xml:space="preserve"> </w:t>
      </w:r>
      <w:proofErr w:type="spellStart"/>
      <w:r w:rsidRPr="009F227D">
        <w:rPr>
          <w:rFonts w:ascii="Times New Roman" w:hAnsi="Times New Roman" w:cs="Times New Roman"/>
        </w:rPr>
        <w:t>setal</w:t>
      </w:r>
      <w:proofErr w:type="spellEnd"/>
      <w:r w:rsidRPr="009F227D">
        <w:rPr>
          <w:rFonts w:ascii="Times New Roman" w:hAnsi="Times New Roman" w:cs="Times New Roman"/>
        </w:rPr>
        <w:t xml:space="preserve"> stalks/mm</w:t>
      </w:r>
      <w:r w:rsidRPr="009F227D">
        <w:rPr>
          <w:rFonts w:ascii="Times New Roman" w:hAnsi="Times New Roman" w:cs="Times New Roman"/>
          <w:vertAlign w:val="superscript"/>
        </w:rPr>
        <w:t>2</w:t>
      </w:r>
      <w:r>
        <w:rPr>
          <w:rFonts w:ascii="Times New Roman" w:hAnsi="Times New Roman" w:cs="Times New Roman"/>
        </w:rPr>
        <w:t>)” — correct unit is10</w:t>
      </w:r>
      <w:r>
        <w:rPr>
          <w:rFonts w:ascii="Times New Roman" w:hAnsi="Times New Roman" w:cs="Times New Roman"/>
          <w:vertAlign w:val="superscript"/>
        </w:rPr>
        <w:t>2</w:t>
      </w:r>
      <w:r>
        <w:rPr>
          <w:rFonts w:ascii="Times New Roman" w:hAnsi="Times New Roman" w:cs="Times New Roman"/>
        </w:rPr>
        <w:t xml:space="preserve"> </w:t>
      </w:r>
      <w:proofErr w:type="spellStart"/>
      <w:r>
        <w:rPr>
          <w:rFonts w:ascii="Times New Roman" w:hAnsi="Times New Roman" w:cs="Times New Roman"/>
        </w:rPr>
        <w:t>setal</w:t>
      </w:r>
      <w:proofErr w:type="spellEnd"/>
      <w:r>
        <w:rPr>
          <w:rFonts w:ascii="Times New Roman" w:hAnsi="Times New Roman" w:cs="Times New Roman"/>
        </w:rPr>
        <w:t xml:space="preserve"> stalks/mm</w:t>
      </w:r>
      <w:r>
        <w:rPr>
          <w:rFonts w:ascii="Times New Roman" w:hAnsi="Times New Roman" w:cs="Times New Roman"/>
          <w:vertAlign w:val="superscript"/>
        </w:rPr>
        <w:t>2</w:t>
      </w:r>
      <w:r>
        <w:rPr>
          <w:rFonts w:ascii="Times New Roman" w:hAnsi="Times New Roman" w:cs="Times New Roman"/>
        </w:rPr>
        <w:t>.</w:t>
      </w:r>
    </w:p>
    <w:p w:rsidR="002217E8" w:rsidRPr="007E6014" w:rsidRDefault="002217E8" w:rsidP="002217E8">
      <w:pPr>
        <w:rPr>
          <w:rFonts w:ascii="Times New Roman" w:hAnsi="Times New Roman" w:cs="Times New Roman"/>
        </w:rPr>
      </w:pPr>
    </w:p>
    <w:tbl>
      <w:tblPr>
        <w:tblStyle w:val="TableGrid"/>
        <w:tblpPr w:leftFromText="180" w:rightFromText="180" w:vertAnchor="page" w:horzAnchor="margin" w:tblpY="3258"/>
        <w:tblW w:w="0" w:type="auto"/>
        <w:tblLook w:val="04A0" w:firstRow="1" w:lastRow="0" w:firstColumn="1" w:lastColumn="0" w:noHBand="0" w:noVBand="1"/>
      </w:tblPr>
      <w:tblGrid>
        <w:gridCol w:w="895"/>
        <w:gridCol w:w="2250"/>
        <w:gridCol w:w="1800"/>
        <w:gridCol w:w="1170"/>
        <w:gridCol w:w="1080"/>
        <w:gridCol w:w="1080"/>
        <w:gridCol w:w="1075"/>
      </w:tblGrid>
      <w:tr w:rsidR="006B56E5" w:rsidRPr="008622A3" w:rsidTr="006B56E5">
        <w:tc>
          <w:tcPr>
            <w:tcW w:w="895"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Clade</w:t>
            </w:r>
          </w:p>
        </w:tc>
        <w:tc>
          <w:tcPr>
            <w:tcW w:w="2250" w:type="dxa"/>
          </w:tcPr>
          <w:p w:rsidR="006B56E5" w:rsidRPr="008622A3" w:rsidRDefault="006B56E5" w:rsidP="006B56E5">
            <w:pPr>
              <w:jc w:val="center"/>
              <w:rPr>
                <w:rFonts w:ascii="Times New Roman" w:hAnsi="Times New Roman" w:cs="Times New Roman"/>
                <w:sz w:val="22"/>
                <w:szCs w:val="22"/>
              </w:rPr>
            </w:pPr>
            <w:r w:rsidRPr="008622A3">
              <w:rPr>
                <w:rFonts w:ascii="Times New Roman" w:hAnsi="Times New Roman" w:cs="Times New Roman"/>
                <w:sz w:val="22"/>
                <w:szCs w:val="22"/>
              </w:rPr>
              <w:t>Taxon</w:t>
            </w:r>
          </w:p>
        </w:tc>
        <w:tc>
          <w:tcPr>
            <w:tcW w:w="1800"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Structure</w:t>
            </w:r>
          </w:p>
        </w:tc>
        <w:tc>
          <w:tcPr>
            <w:tcW w:w="1170"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MSL</w:t>
            </w:r>
          </w:p>
        </w:tc>
        <w:tc>
          <w:tcPr>
            <w:tcW w:w="1080"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BSW</w:t>
            </w:r>
          </w:p>
        </w:tc>
        <w:tc>
          <w:tcPr>
            <w:tcW w:w="1080"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STW</w:t>
            </w:r>
          </w:p>
        </w:tc>
        <w:tc>
          <w:tcPr>
            <w:tcW w:w="1075"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SD*</w:t>
            </w:r>
          </w:p>
        </w:tc>
      </w:tr>
      <w:tr w:rsidR="006B56E5" w:rsidRPr="008622A3" w:rsidTr="006B56E5">
        <w:tc>
          <w:tcPr>
            <w:tcW w:w="895"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NZ</w:t>
            </w:r>
          </w:p>
        </w:tc>
        <w:tc>
          <w:tcPr>
            <w:tcW w:w="2250" w:type="dxa"/>
          </w:tcPr>
          <w:p w:rsidR="006B56E5" w:rsidRPr="008622A3" w:rsidRDefault="006B56E5" w:rsidP="006B56E5">
            <w:pPr>
              <w:jc w:val="center"/>
              <w:rPr>
                <w:rFonts w:ascii="Times New Roman" w:hAnsi="Times New Roman" w:cs="Times New Roman"/>
                <w:i/>
                <w:iCs/>
                <w:sz w:val="22"/>
                <w:szCs w:val="22"/>
              </w:rPr>
            </w:pPr>
            <w:proofErr w:type="spellStart"/>
            <w:r>
              <w:rPr>
                <w:rFonts w:ascii="Times New Roman" w:hAnsi="Times New Roman" w:cs="Times New Roman"/>
                <w:i/>
                <w:iCs/>
                <w:sz w:val="22"/>
                <w:szCs w:val="22"/>
              </w:rPr>
              <w:t>Woodworthia</w:t>
            </w:r>
            <w:proofErr w:type="spellEnd"/>
            <w:r>
              <w:rPr>
                <w:rFonts w:ascii="Times New Roman" w:hAnsi="Times New Roman" w:cs="Times New Roman"/>
                <w:i/>
                <w:iCs/>
                <w:sz w:val="22"/>
                <w:szCs w:val="22"/>
              </w:rPr>
              <w:t xml:space="preserve"> </w:t>
            </w:r>
            <w:proofErr w:type="spellStart"/>
            <w:r>
              <w:rPr>
                <w:rFonts w:ascii="Times New Roman" w:hAnsi="Times New Roman" w:cs="Times New Roman"/>
                <w:i/>
                <w:iCs/>
                <w:sz w:val="22"/>
                <w:szCs w:val="22"/>
              </w:rPr>
              <w:t>maculata</w:t>
            </w:r>
            <w:proofErr w:type="spellEnd"/>
          </w:p>
        </w:tc>
        <w:tc>
          <w:tcPr>
            <w:tcW w:w="1800" w:type="dxa"/>
          </w:tcPr>
          <w:p w:rsidR="006B56E5" w:rsidRDefault="006B56E5" w:rsidP="006B56E5">
            <w:pPr>
              <w:rPr>
                <w:rFonts w:ascii="Times New Roman" w:hAnsi="Times New Roman" w:cs="Times New Roman"/>
                <w:sz w:val="22"/>
                <w:szCs w:val="22"/>
              </w:rPr>
            </w:pPr>
            <w:r>
              <w:rPr>
                <w:rFonts w:ascii="Times New Roman" w:hAnsi="Times New Roman" w:cs="Times New Roman"/>
                <w:sz w:val="22"/>
                <w:szCs w:val="22"/>
              </w:rPr>
              <w:t>Tail (regen.)</w:t>
            </w:r>
          </w:p>
          <w:p w:rsidR="006B56E5" w:rsidRPr="008622A3" w:rsidRDefault="006B56E5" w:rsidP="006B56E5">
            <w:pPr>
              <w:rPr>
                <w:rFonts w:ascii="Times New Roman" w:hAnsi="Times New Roman" w:cs="Times New Roman"/>
                <w:sz w:val="22"/>
                <w:szCs w:val="22"/>
              </w:rPr>
            </w:pPr>
            <w:r>
              <w:rPr>
                <w:rFonts w:ascii="Times New Roman" w:hAnsi="Times New Roman" w:cs="Times New Roman"/>
                <w:sz w:val="22"/>
                <w:szCs w:val="22"/>
              </w:rPr>
              <w:t>Toe</w:t>
            </w:r>
          </w:p>
        </w:tc>
        <w:tc>
          <w:tcPr>
            <w:tcW w:w="1170"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13.0</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13.0</w:t>
            </w:r>
          </w:p>
        </w:tc>
        <w:tc>
          <w:tcPr>
            <w:tcW w:w="1080"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0.6</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0.6</w:t>
            </w:r>
          </w:p>
        </w:tc>
        <w:tc>
          <w:tcPr>
            <w:tcW w:w="1080"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0.7</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0.7</w:t>
            </w:r>
          </w:p>
        </w:tc>
        <w:tc>
          <w:tcPr>
            <w:tcW w:w="1075"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340</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342</w:t>
            </w:r>
          </w:p>
        </w:tc>
      </w:tr>
      <w:tr w:rsidR="006B56E5" w:rsidRPr="008622A3" w:rsidTr="006B56E5">
        <w:tc>
          <w:tcPr>
            <w:tcW w:w="895"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NZ</w:t>
            </w:r>
          </w:p>
        </w:tc>
        <w:tc>
          <w:tcPr>
            <w:tcW w:w="2250" w:type="dxa"/>
          </w:tcPr>
          <w:p w:rsidR="006B56E5" w:rsidRPr="008622A3" w:rsidRDefault="006B56E5" w:rsidP="006B56E5">
            <w:pPr>
              <w:jc w:val="center"/>
              <w:rPr>
                <w:rFonts w:ascii="Times New Roman" w:hAnsi="Times New Roman" w:cs="Times New Roman"/>
                <w:i/>
                <w:iCs/>
                <w:sz w:val="22"/>
                <w:szCs w:val="22"/>
              </w:rPr>
            </w:pPr>
            <w:proofErr w:type="spellStart"/>
            <w:r>
              <w:rPr>
                <w:rFonts w:ascii="Times New Roman" w:hAnsi="Times New Roman" w:cs="Times New Roman"/>
                <w:i/>
                <w:iCs/>
                <w:sz w:val="22"/>
                <w:szCs w:val="22"/>
              </w:rPr>
              <w:t>Dactylocnemis</w:t>
            </w:r>
            <w:proofErr w:type="spellEnd"/>
            <w:r>
              <w:rPr>
                <w:rFonts w:ascii="Times New Roman" w:hAnsi="Times New Roman" w:cs="Times New Roman"/>
                <w:i/>
                <w:iCs/>
                <w:sz w:val="22"/>
                <w:szCs w:val="22"/>
              </w:rPr>
              <w:t xml:space="preserve"> </w:t>
            </w:r>
            <w:proofErr w:type="spellStart"/>
            <w:r>
              <w:rPr>
                <w:rFonts w:ascii="Times New Roman" w:hAnsi="Times New Roman" w:cs="Times New Roman"/>
                <w:i/>
                <w:iCs/>
                <w:sz w:val="22"/>
                <w:szCs w:val="22"/>
              </w:rPr>
              <w:t>pacifius</w:t>
            </w:r>
            <w:proofErr w:type="spellEnd"/>
          </w:p>
        </w:tc>
        <w:tc>
          <w:tcPr>
            <w:tcW w:w="1800" w:type="dxa"/>
          </w:tcPr>
          <w:p w:rsidR="006B56E5" w:rsidRPr="008622A3" w:rsidRDefault="006B56E5" w:rsidP="006B56E5">
            <w:pPr>
              <w:rPr>
                <w:rFonts w:ascii="Times New Roman" w:hAnsi="Times New Roman" w:cs="Times New Roman"/>
                <w:sz w:val="22"/>
                <w:szCs w:val="22"/>
              </w:rPr>
            </w:pPr>
            <w:r>
              <w:rPr>
                <w:rFonts w:ascii="Times New Roman" w:hAnsi="Times New Roman" w:cs="Times New Roman"/>
                <w:sz w:val="22"/>
                <w:szCs w:val="22"/>
              </w:rPr>
              <w:t>Toe</w:t>
            </w:r>
          </w:p>
        </w:tc>
        <w:tc>
          <w:tcPr>
            <w:tcW w:w="1170"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17.0</w:t>
            </w:r>
          </w:p>
        </w:tc>
        <w:tc>
          <w:tcPr>
            <w:tcW w:w="1080"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1.5</w:t>
            </w:r>
          </w:p>
        </w:tc>
        <w:tc>
          <w:tcPr>
            <w:tcW w:w="1080"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w:t>
            </w:r>
          </w:p>
        </w:tc>
        <w:tc>
          <w:tcPr>
            <w:tcW w:w="1075"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280</w:t>
            </w:r>
          </w:p>
        </w:tc>
      </w:tr>
      <w:tr w:rsidR="006B56E5" w:rsidRPr="008622A3" w:rsidTr="006B56E5">
        <w:tc>
          <w:tcPr>
            <w:tcW w:w="895"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NZ</w:t>
            </w:r>
          </w:p>
        </w:tc>
        <w:tc>
          <w:tcPr>
            <w:tcW w:w="2250" w:type="dxa"/>
          </w:tcPr>
          <w:p w:rsidR="006B56E5" w:rsidRPr="008622A3" w:rsidRDefault="006B56E5" w:rsidP="006B56E5">
            <w:pPr>
              <w:jc w:val="center"/>
              <w:rPr>
                <w:rFonts w:ascii="Times New Roman" w:hAnsi="Times New Roman" w:cs="Times New Roman"/>
                <w:i/>
                <w:iCs/>
                <w:sz w:val="22"/>
                <w:szCs w:val="22"/>
              </w:rPr>
            </w:pPr>
            <w:proofErr w:type="spellStart"/>
            <w:r>
              <w:rPr>
                <w:rFonts w:ascii="Times New Roman" w:hAnsi="Times New Roman" w:cs="Times New Roman"/>
                <w:i/>
                <w:iCs/>
                <w:sz w:val="22"/>
                <w:szCs w:val="22"/>
              </w:rPr>
              <w:t>Toropuku</w:t>
            </w:r>
            <w:proofErr w:type="spellEnd"/>
            <w:r>
              <w:rPr>
                <w:rFonts w:ascii="Times New Roman" w:hAnsi="Times New Roman" w:cs="Times New Roman"/>
                <w:i/>
                <w:iCs/>
                <w:sz w:val="22"/>
                <w:szCs w:val="22"/>
              </w:rPr>
              <w:t xml:space="preserve"> </w:t>
            </w:r>
            <w:r>
              <w:rPr>
                <w:rFonts w:ascii="Times New Roman" w:hAnsi="Times New Roman" w:cs="Times New Roman"/>
                <w:i/>
                <w:iCs/>
                <w:sz w:val="22"/>
                <w:szCs w:val="22"/>
              </w:rPr>
              <w:br/>
            </w:r>
            <w:proofErr w:type="spellStart"/>
            <w:r>
              <w:rPr>
                <w:rFonts w:ascii="Times New Roman" w:hAnsi="Times New Roman" w:cs="Times New Roman"/>
                <w:i/>
                <w:iCs/>
                <w:sz w:val="22"/>
                <w:szCs w:val="22"/>
              </w:rPr>
              <w:t>stephensi</w:t>
            </w:r>
            <w:proofErr w:type="spellEnd"/>
          </w:p>
        </w:tc>
        <w:tc>
          <w:tcPr>
            <w:tcW w:w="1800" w:type="dxa"/>
          </w:tcPr>
          <w:p w:rsidR="006B56E5" w:rsidRDefault="006B56E5" w:rsidP="006B56E5">
            <w:pPr>
              <w:rPr>
                <w:rFonts w:ascii="Times New Roman" w:hAnsi="Times New Roman" w:cs="Times New Roman"/>
                <w:sz w:val="22"/>
                <w:szCs w:val="22"/>
              </w:rPr>
            </w:pPr>
            <w:r>
              <w:rPr>
                <w:rFonts w:ascii="Times New Roman" w:hAnsi="Times New Roman" w:cs="Times New Roman"/>
                <w:sz w:val="22"/>
                <w:szCs w:val="22"/>
              </w:rPr>
              <w:t>Toe</w:t>
            </w:r>
          </w:p>
          <w:p w:rsidR="006B56E5" w:rsidRPr="008622A3" w:rsidRDefault="006B56E5" w:rsidP="006B56E5">
            <w:pPr>
              <w:rPr>
                <w:rFonts w:ascii="Times New Roman" w:hAnsi="Times New Roman" w:cs="Times New Roman"/>
                <w:sz w:val="22"/>
                <w:szCs w:val="22"/>
              </w:rPr>
            </w:pPr>
          </w:p>
        </w:tc>
        <w:tc>
          <w:tcPr>
            <w:tcW w:w="1170"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17.0</w:t>
            </w:r>
          </w:p>
        </w:tc>
        <w:tc>
          <w:tcPr>
            <w:tcW w:w="1080"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0.8</w:t>
            </w:r>
          </w:p>
        </w:tc>
        <w:tc>
          <w:tcPr>
            <w:tcW w:w="1080"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w:t>
            </w:r>
          </w:p>
        </w:tc>
        <w:tc>
          <w:tcPr>
            <w:tcW w:w="1075"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458</w:t>
            </w:r>
          </w:p>
        </w:tc>
      </w:tr>
      <w:tr w:rsidR="006B56E5" w:rsidRPr="008622A3" w:rsidTr="006B56E5">
        <w:tc>
          <w:tcPr>
            <w:tcW w:w="895"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NZ</w:t>
            </w:r>
          </w:p>
        </w:tc>
        <w:tc>
          <w:tcPr>
            <w:tcW w:w="2250" w:type="dxa"/>
          </w:tcPr>
          <w:p w:rsidR="006B56E5" w:rsidRPr="008622A3" w:rsidRDefault="006B56E5" w:rsidP="006B56E5">
            <w:pPr>
              <w:jc w:val="center"/>
              <w:rPr>
                <w:rFonts w:ascii="Times New Roman" w:hAnsi="Times New Roman" w:cs="Times New Roman"/>
                <w:i/>
                <w:iCs/>
                <w:sz w:val="22"/>
                <w:szCs w:val="22"/>
              </w:rPr>
            </w:pPr>
            <w:proofErr w:type="spellStart"/>
            <w:r>
              <w:rPr>
                <w:rFonts w:ascii="Times New Roman" w:hAnsi="Times New Roman" w:cs="Times New Roman"/>
                <w:i/>
                <w:iCs/>
                <w:sz w:val="22"/>
                <w:szCs w:val="22"/>
              </w:rPr>
              <w:t>Naultinus</w:t>
            </w:r>
            <w:proofErr w:type="spellEnd"/>
            <w:r>
              <w:rPr>
                <w:rFonts w:ascii="Times New Roman" w:hAnsi="Times New Roman" w:cs="Times New Roman"/>
                <w:i/>
                <w:iCs/>
                <w:sz w:val="22"/>
                <w:szCs w:val="22"/>
              </w:rPr>
              <w:t xml:space="preserve"> </w:t>
            </w:r>
            <w:r>
              <w:rPr>
                <w:rFonts w:ascii="Times New Roman" w:hAnsi="Times New Roman" w:cs="Times New Roman"/>
                <w:i/>
                <w:iCs/>
                <w:sz w:val="22"/>
                <w:szCs w:val="22"/>
              </w:rPr>
              <w:br/>
              <w:t>elegans</w:t>
            </w:r>
          </w:p>
        </w:tc>
        <w:tc>
          <w:tcPr>
            <w:tcW w:w="1800" w:type="dxa"/>
          </w:tcPr>
          <w:p w:rsidR="006B56E5" w:rsidRDefault="006B56E5" w:rsidP="006B56E5">
            <w:pPr>
              <w:rPr>
                <w:rFonts w:ascii="Times New Roman" w:hAnsi="Times New Roman" w:cs="Times New Roman"/>
                <w:sz w:val="22"/>
                <w:szCs w:val="22"/>
              </w:rPr>
            </w:pPr>
            <w:r>
              <w:rPr>
                <w:rFonts w:ascii="Times New Roman" w:hAnsi="Times New Roman" w:cs="Times New Roman"/>
                <w:sz w:val="22"/>
                <w:szCs w:val="22"/>
              </w:rPr>
              <w:t>Tail (orig.)</w:t>
            </w:r>
          </w:p>
          <w:p w:rsidR="006B56E5" w:rsidRPr="008622A3" w:rsidRDefault="006B56E5" w:rsidP="006B56E5">
            <w:pPr>
              <w:rPr>
                <w:rFonts w:ascii="Times New Roman" w:hAnsi="Times New Roman" w:cs="Times New Roman"/>
                <w:sz w:val="22"/>
                <w:szCs w:val="22"/>
              </w:rPr>
            </w:pPr>
            <w:r>
              <w:rPr>
                <w:rFonts w:ascii="Times New Roman" w:hAnsi="Times New Roman" w:cs="Times New Roman"/>
                <w:sz w:val="22"/>
                <w:szCs w:val="22"/>
              </w:rPr>
              <w:t>Toe</w:t>
            </w:r>
          </w:p>
        </w:tc>
        <w:tc>
          <w:tcPr>
            <w:tcW w:w="1170"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9.0</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15.0</w:t>
            </w:r>
          </w:p>
        </w:tc>
        <w:tc>
          <w:tcPr>
            <w:tcW w:w="1080"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0.8</w:t>
            </w:r>
          </w:p>
        </w:tc>
        <w:tc>
          <w:tcPr>
            <w:tcW w:w="1080"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w:t>
            </w:r>
          </w:p>
        </w:tc>
        <w:tc>
          <w:tcPr>
            <w:tcW w:w="1075"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773</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621</w:t>
            </w:r>
          </w:p>
        </w:tc>
      </w:tr>
      <w:tr w:rsidR="006B56E5" w:rsidRPr="008622A3" w:rsidTr="006B56E5">
        <w:tc>
          <w:tcPr>
            <w:tcW w:w="895"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NZ</w:t>
            </w:r>
          </w:p>
        </w:tc>
        <w:tc>
          <w:tcPr>
            <w:tcW w:w="2250" w:type="dxa"/>
          </w:tcPr>
          <w:p w:rsidR="006B56E5" w:rsidRPr="008622A3" w:rsidRDefault="006B56E5" w:rsidP="006B56E5">
            <w:pPr>
              <w:jc w:val="center"/>
              <w:rPr>
                <w:rFonts w:ascii="Times New Roman" w:hAnsi="Times New Roman" w:cs="Times New Roman"/>
                <w:i/>
                <w:iCs/>
                <w:sz w:val="22"/>
                <w:szCs w:val="22"/>
              </w:rPr>
            </w:pPr>
            <w:proofErr w:type="spellStart"/>
            <w:r>
              <w:rPr>
                <w:rFonts w:ascii="Times New Roman" w:hAnsi="Times New Roman" w:cs="Times New Roman"/>
                <w:i/>
                <w:iCs/>
                <w:sz w:val="22"/>
                <w:szCs w:val="22"/>
              </w:rPr>
              <w:t>Naultinus</w:t>
            </w:r>
            <w:proofErr w:type="spellEnd"/>
            <w:r>
              <w:rPr>
                <w:rFonts w:ascii="Times New Roman" w:hAnsi="Times New Roman" w:cs="Times New Roman"/>
                <w:i/>
                <w:iCs/>
                <w:sz w:val="22"/>
                <w:szCs w:val="22"/>
              </w:rPr>
              <w:t xml:space="preserve"> </w:t>
            </w:r>
            <w:r>
              <w:rPr>
                <w:rFonts w:ascii="Times New Roman" w:hAnsi="Times New Roman" w:cs="Times New Roman"/>
                <w:i/>
                <w:iCs/>
                <w:sz w:val="22"/>
                <w:szCs w:val="22"/>
              </w:rPr>
              <w:br/>
            </w:r>
            <w:proofErr w:type="spellStart"/>
            <w:r>
              <w:rPr>
                <w:rFonts w:ascii="Times New Roman" w:hAnsi="Times New Roman" w:cs="Times New Roman"/>
                <w:i/>
                <w:iCs/>
                <w:sz w:val="22"/>
                <w:szCs w:val="22"/>
              </w:rPr>
              <w:t>rudis</w:t>
            </w:r>
            <w:proofErr w:type="spellEnd"/>
          </w:p>
        </w:tc>
        <w:tc>
          <w:tcPr>
            <w:tcW w:w="1800" w:type="dxa"/>
          </w:tcPr>
          <w:p w:rsidR="006B56E5" w:rsidRDefault="006B56E5" w:rsidP="006B56E5">
            <w:pPr>
              <w:rPr>
                <w:rFonts w:ascii="Times New Roman" w:hAnsi="Times New Roman" w:cs="Times New Roman"/>
                <w:sz w:val="22"/>
                <w:szCs w:val="22"/>
              </w:rPr>
            </w:pPr>
            <w:r>
              <w:rPr>
                <w:rFonts w:ascii="Times New Roman" w:hAnsi="Times New Roman" w:cs="Times New Roman"/>
                <w:sz w:val="22"/>
                <w:szCs w:val="22"/>
              </w:rPr>
              <w:t>Toe</w:t>
            </w:r>
          </w:p>
          <w:p w:rsidR="006B56E5" w:rsidRPr="008622A3" w:rsidRDefault="006B56E5" w:rsidP="006B56E5">
            <w:pPr>
              <w:rPr>
                <w:rFonts w:ascii="Times New Roman" w:hAnsi="Times New Roman" w:cs="Times New Roman"/>
                <w:sz w:val="22"/>
                <w:szCs w:val="22"/>
              </w:rPr>
            </w:pPr>
          </w:p>
        </w:tc>
        <w:tc>
          <w:tcPr>
            <w:tcW w:w="1170"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21.0</w:t>
            </w:r>
          </w:p>
        </w:tc>
        <w:tc>
          <w:tcPr>
            <w:tcW w:w="1080"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0.8</w:t>
            </w:r>
          </w:p>
        </w:tc>
        <w:tc>
          <w:tcPr>
            <w:tcW w:w="1080"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w:t>
            </w:r>
          </w:p>
        </w:tc>
        <w:tc>
          <w:tcPr>
            <w:tcW w:w="1075"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490</w:t>
            </w:r>
          </w:p>
        </w:tc>
      </w:tr>
      <w:tr w:rsidR="006B56E5" w:rsidRPr="008622A3" w:rsidTr="006B56E5">
        <w:tc>
          <w:tcPr>
            <w:tcW w:w="895"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NCP</w:t>
            </w:r>
          </w:p>
        </w:tc>
        <w:tc>
          <w:tcPr>
            <w:tcW w:w="2250" w:type="dxa"/>
          </w:tcPr>
          <w:p w:rsidR="006B56E5" w:rsidRPr="008622A3" w:rsidRDefault="006B56E5" w:rsidP="006B56E5">
            <w:pPr>
              <w:jc w:val="center"/>
              <w:rPr>
                <w:rFonts w:ascii="Times New Roman" w:hAnsi="Times New Roman" w:cs="Times New Roman"/>
                <w:i/>
                <w:iCs/>
                <w:sz w:val="22"/>
                <w:szCs w:val="22"/>
              </w:rPr>
            </w:pPr>
            <w:proofErr w:type="spellStart"/>
            <w:r>
              <w:rPr>
                <w:rFonts w:ascii="Times New Roman" w:hAnsi="Times New Roman" w:cs="Times New Roman"/>
                <w:i/>
                <w:iCs/>
                <w:sz w:val="22"/>
                <w:szCs w:val="22"/>
              </w:rPr>
              <w:t>Pseudothecadactylus</w:t>
            </w:r>
            <w:proofErr w:type="spellEnd"/>
            <w:r>
              <w:rPr>
                <w:rFonts w:ascii="Times New Roman" w:hAnsi="Times New Roman" w:cs="Times New Roman"/>
                <w:i/>
                <w:iCs/>
                <w:sz w:val="22"/>
                <w:szCs w:val="22"/>
              </w:rPr>
              <w:t xml:space="preserve"> </w:t>
            </w:r>
            <w:proofErr w:type="spellStart"/>
            <w:r>
              <w:rPr>
                <w:rFonts w:ascii="Times New Roman" w:hAnsi="Times New Roman" w:cs="Times New Roman"/>
                <w:i/>
                <w:iCs/>
                <w:sz w:val="22"/>
                <w:szCs w:val="22"/>
              </w:rPr>
              <w:t>australis</w:t>
            </w:r>
            <w:proofErr w:type="spellEnd"/>
          </w:p>
        </w:tc>
        <w:tc>
          <w:tcPr>
            <w:tcW w:w="1800" w:type="dxa"/>
          </w:tcPr>
          <w:p w:rsidR="006B56E5" w:rsidRPr="008622A3" w:rsidRDefault="006B56E5" w:rsidP="006B56E5">
            <w:pPr>
              <w:rPr>
                <w:rFonts w:ascii="Times New Roman" w:hAnsi="Times New Roman" w:cs="Times New Roman"/>
                <w:sz w:val="22"/>
                <w:szCs w:val="22"/>
              </w:rPr>
            </w:pPr>
            <w:r>
              <w:rPr>
                <w:rFonts w:ascii="Times New Roman" w:hAnsi="Times New Roman" w:cs="Times New Roman"/>
                <w:sz w:val="22"/>
                <w:szCs w:val="22"/>
              </w:rPr>
              <w:t>Tail (orig.)</w:t>
            </w:r>
          </w:p>
        </w:tc>
        <w:tc>
          <w:tcPr>
            <w:tcW w:w="1170"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38.0</w:t>
            </w:r>
          </w:p>
        </w:tc>
        <w:tc>
          <w:tcPr>
            <w:tcW w:w="1080"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w:t>
            </w:r>
          </w:p>
        </w:tc>
        <w:tc>
          <w:tcPr>
            <w:tcW w:w="1080"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0.6</w:t>
            </w:r>
          </w:p>
        </w:tc>
        <w:tc>
          <w:tcPr>
            <w:tcW w:w="1075"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120</w:t>
            </w:r>
          </w:p>
        </w:tc>
      </w:tr>
      <w:tr w:rsidR="006B56E5" w:rsidRPr="008622A3" w:rsidTr="006B56E5">
        <w:tc>
          <w:tcPr>
            <w:tcW w:w="895"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NCP</w:t>
            </w:r>
          </w:p>
        </w:tc>
        <w:tc>
          <w:tcPr>
            <w:tcW w:w="2250" w:type="dxa"/>
          </w:tcPr>
          <w:p w:rsidR="006B56E5" w:rsidRPr="008622A3" w:rsidRDefault="006B56E5" w:rsidP="006B56E5">
            <w:pPr>
              <w:jc w:val="center"/>
              <w:rPr>
                <w:rFonts w:ascii="Times New Roman" w:hAnsi="Times New Roman" w:cs="Times New Roman"/>
                <w:i/>
                <w:iCs/>
                <w:sz w:val="22"/>
                <w:szCs w:val="22"/>
              </w:rPr>
            </w:pPr>
            <w:proofErr w:type="spellStart"/>
            <w:r>
              <w:rPr>
                <w:rFonts w:ascii="Times New Roman" w:hAnsi="Times New Roman" w:cs="Times New Roman"/>
                <w:i/>
                <w:iCs/>
                <w:sz w:val="22"/>
                <w:szCs w:val="22"/>
              </w:rPr>
              <w:t>Pseudothecadactylus</w:t>
            </w:r>
            <w:proofErr w:type="spellEnd"/>
            <w:r>
              <w:rPr>
                <w:rFonts w:ascii="Times New Roman" w:hAnsi="Times New Roman" w:cs="Times New Roman"/>
                <w:i/>
                <w:iCs/>
                <w:sz w:val="22"/>
                <w:szCs w:val="22"/>
              </w:rPr>
              <w:t xml:space="preserve"> </w:t>
            </w:r>
            <w:proofErr w:type="spellStart"/>
            <w:r>
              <w:rPr>
                <w:rFonts w:ascii="Times New Roman" w:hAnsi="Times New Roman" w:cs="Times New Roman"/>
                <w:i/>
                <w:iCs/>
                <w:sz w:val="22"/>
                <w:szCs w:val="22"/>
              </w:rPr>
              <w:t>lindneri</w:t>
            </w:r>
            <w:proofErr w:type="spellEnd"/>
          </w:p>
        </w:tc>
        <w:tc>
          <w:tcPr>
            <w:tcW w:w="1800" w:type="dxa"/>
          </w:tcPr>
          <w:p w:rsidR="006B56E5" w:rsidRDefault="006B56E5" w:rsidP="006B56E5">
            <w:pPr>
              <w:rPr>
                <w:rFonts w:ascii="Times New Roman" w:hAnsi="Times New Roman" w:cs="Times New Roman"/>
                <w:sz w:val="22"/>
                <w:szCs w:val="22"/>
              </w:rPr>
            </w:pPr>
            <w:r>
              <w:rPr>
                <w:rFonts w:ascii="Times New Roman" w:hAnsi="Times New Roman" w:cs="Times New Roman"/>
                <w:sz w:val="22"/>
                <w:szCs w:val="22"/>
              </w:rPr>
              <w:t>Tail (orig.)</w:t>
            </w:r>
          </w:p>
          <w:p w:rsidR="006B56E5" w:rsidRPr="008622A3" w:rsidRDefault="006B56E5" w:rsidP="006B56E5">
            <w:pPr>
              <w:rPr>
                <w:rFonts w:ascii="Times New Roman" w:hAnsi="Times New Roman" w:cs="Times New Roman"/>
                <w:sz w:val="22"/>
                <w:szCs w:val="22"/>
              </w:rPr>
            </w:pPr>
            <w:r>
              <w:rPr>
                <w:rFonts w:ascii="Times New Roman" w:hAnsi="Times New Roman" w:cs="Times New Roman"/>
                <w:sz w:val="22"/>
                <w:szCs w:val="22"/>
              </w:rPr>
              <w:t>Toe</w:t>
            </w:r>
          </w:p>
        </w:tc>
        <w:tc>
          <w:tcPr>
            <w:tcW w:w="1170"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40.0</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37.0</w:t>
            </w:r>
          </w:p>
        </w:tc>
        <w:tc>
          <w:tcPr>
            <w:tcW w:w="1080"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1.4</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1.2</w:t>
            </w:r>
          </w:p>
        </w:tc>
        <w:tc>
          <w:tcPr>
            <w:tcW w:w="1080"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0.5</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0.6</w:t>
            </w:r>
          </w:p>
        </w:tc>
        <w:tc>
          <w:tcPr>
            <w:tcW w:w="1075"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160</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142</w:t>
            </w:r>
          </w:p>
        </w:tc>
      </w:tr>
      <w:tr w:rsidR="006B56E5" w:rsidRPr="008622A3" w:rsidTr="006B56E5">
        <w:tc>
          <w:tcPr>
            <w:tcW w:w="895"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NCP</w:t>
            </w:r>
          </w:p>
        </w:tc>
        <w:tc>
          <w:tcPr>
            <w:tcW w:w="2250" w:type="dxa"/>
          </w:tcPr>
          <w:p w:rsidR="006B56E5" w:rsidRPr="008622A3" w:rsidRDefault="006B56E5" w:rsidP="006B56E5">
            <w:pPr>
              <w:jc w:val="center"/>
              <w:rPr>
                <w:rFonts w:ascii="Times New Roman" w:hAnsi="Times New Roman" w:cs="Times New Roman"/>
                <w:i/>
                <w:iCs/>
                <w:sz w:val="22"/>
                <w:szCs w:val="22"/>
              </w:rPr>
            </w:pPr>
            <w:proofErr w:type="spellStart"/>
            <w:r>
              <w:rPr>
                <w:rFonts w:ascii="Times New Roman" w:hAnsi="Times New Roman" w:cs="Times New Roman"/>
                <w:i/>
                <w:iCs/>
                <w:sz w:val="22"/>
                <w:szCs w:val="22"/>
              </w:rPr>
              <w:t>Eurydactylodes</w:t>
            </w:r>
            <w:proofErr w:type="spellEnd"/>
            <w:r>
              <w:rPr>
                <w:rFonts w:ascii="Times New Roman" w:hAnsi="Times New Roman" w:cs="Times New Roman"/>
                <w:i/>
                <w:iCs/>
                <w:sz w:val="22"/>
                <w:szCs w:val="22"/>
              </w:rPr>
              <w:t xml:space="preserve"> </w:t>
            </w:r>
            <w:proofErr w:type="spellStart"/>
            <w:r>
              <w:rPr>
                <w:rFonts w:ascii="Times New Roman" w:hAnsi="Times New Roman" w:cs="Times New Roman"/>
                <w:i/>
                <w:iCs/>
                <w:sz w:val="22"/>
                <w:szCs w:val="22"/>
              </w:rPr>
              <w:t>viellardi</w:t>
            </w:r>
            <w:proofErr w:type="spellEnd"/>
          </w:p>
        </w:tc>
        <w:tc>
          <w:tcPr>
            <w:tcW w:w="1800" w:type="dxa"/>
          </w:tcPr>
          <w:p w:rsidR="006B56E5" w:rsidRDefault="006B56E5" w:rsidP="006B56E5">
            <w:pPr>
              <w:rPr>
                <w:rFonts w:ascii="Times New Roman" w:hAnsi="Times New Roman" w:cs="Times New Roman"/>
                <w:sz w:val="22"/>
                <w:szCs w:val="22"/>
              </w:rPr>
            </w:pPr>
            <w:r>
              <w:rPr>
                <w:rFonts w:ascii="Times New Roman" w:hAnsi="Times New Roman" w:cs="Times New Roman"/>
                <w:sz w:val="22"/>
                <w:szCs w:val="22"/>
              </w:rPr>
              <w:t>Tail (orig.)</w:t>
            </w:r>
          </w:p>
          <w:p w:rsidR="006B56E5" w:rsidRPr="008622A3" w:rsidRDefault="006B56E5" w:rsidP="006B56E5">
            <w:pPr>
              <w:rPr>
                <w:rFonts w:ascii="Times New Roman" w:hAnsi="Times New Roman" w:cs="Times New Roman"/>
                <w:sz w:val="22"/>
                <w:szCs w:val="22"/>
              </w:rPr>
            </w:pPr>
            <w:r>
              <w:rPr>
                <w:rFonts w:ascii="Times New Roman" w:hAnsi="Times New Roman" w:cs="Times New Roman"/>
                <w:sz w:val="22"/>
                <w:szCs w:val="22"/>
              </w:rPr>
              <w:t>Toe</w:t>
            </w:r>
          </w:p>
        </w:tc>
        <w:tc>
          <w:tcPr>
            <w:tcW w:w="1170"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15.0</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19.0</w:t>
            </w:r>
          </w:p>
        </w:tc>
        <w:tc>
          <w:tcPr>
            <w:tcW w:w="1080"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w:t>
            </w:r>
          </w:p>
        </w:tc>
        <w:tc>
          <w:tcPr>
            <w:tcW w:w="1080"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w:t>
            </w:r>
          </w:p>
        </w:tc>
        <w:tc>
          <w:tcPr>
            <w:tcW w:w="1075"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363</w:t>
            </w:r>
          </w:p>
        </w:tc>
      </w:tr>
      <w:tr w:rsidR="006B56E5" w:rsidRPr="008622A3" w:rsidTr="006B56E5">
        <w:tc>
          <w:tcPr>
            <w:tcW w:w="895"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NCP</w:t>
            </w:r>
          </w:p>
        </w:tc>
        <w:tc>
          <w:tcPr>
            <w:tcW w:w="2250" w:type="dxa"/>
          </w:tcPr>
          <w:p w:rsidR="006B56E5" w:rsidRPr="008622A3" w:rsidRDefault="006B56E5" w:rsidP="006B56E5">
            <w:pPr>
              <w:jc w:val="center"/>
              <w:rPr>
                <w:rFonts w:ascii="Times New Roman" w:hAnsi="Times New Roman" w:cs="Times New Roman"/>
                <w:i/>
                <w:iCs/>
                <w:sz w:val="22"/>
                <w:szCs w:val="22"/>
              </w:rPr>
            </w:pPr>
            <w:proofErr w:type="spellStart"/>
            <w:r>
              <w:rPr>
                <w:rFonts w:ascii="Times New Roman" w:hAnsi="Times New Roman" w:cs="Times New Roman"/>
                <w:i/>
                <w:iCs/>
                <w:sz w:val="22"/>
                <w:szCs w:val="22"/>
              </w:rPr>
              <w:t>Bavayia</w:t>
            </w:r>
            <w:proofErr w:type="spellEnd"/>
            <w:r>
              <w:rPr>
                <w:rFonts w:ascii="Times New Roman" w:hAnsi="Times New Roman" w:cs="Times New Roman"/>
                <w:i/>
                <w:iCs/>
                <w:sz w:val="22"/>
                <w:szCs w:val="22"/>
              </w:rPr>
              <w:t xml:space="preserve"> </w:t>
            </w:r>
            <w:r>
              <w:rPr>
                <w:rFonts w:ascii="Times New Roman" w:hAnsi="Times New Roman" w:cs="Times New Roman"/>
                <w:i/>
                <w:iCs/>
                <w:sz w:val="22"/>
                <w:szCs w:val="22"/>
              </w:rPr>
              <w:br/>
            </w:r>
            <w:proofErr w:type="spellStart"/>
            <w:r>
              <w:rPr>
                <w:rFonts w:ascii="Times New Roman" w:hAnsi="Times New Roman" w:cs="Times New Roman"/>
                <w:i/>
                <w:iCs/>
                <w:sz w:val="22"/>
                <w:szCs w:val="22"/>
              </w:rPr>
              <w:t>cyclura</w:t>
            </w:r>
            <w:proofErr w:type="spellEnd"/>
          </w:p>
        </w:tc>
        <w:tc>
          <w:tcPr>
            <w:tcW w:w="1800" w:type="dxa"/>
          </w:tcPr>
          <w:p w:rsidR="006B56E5" w:rsidRDefault="006B56E5" w:rsidP="006B56E5">
            <w:pPr>
              <w:rPr>
                <w:rFonts w:ascii="Times New Roman" w:hAnsi="Times New Roman" w:cs="Times New Roman"/>
                <w:sz w:val="22"/>
                <w:szCs w:val="22"/>
              </w:rPr>
            </w:pPr>
            <w:r>
              <w:rPr>
                <w:rFonts w:ascii="Times New Roman" w:hAnsi="Times New Roman" w:cs="Times New Roman"/>
                <w:sz w:val="22"/>
                <w:szCs w:val="22"/>
              </w:rPr>
              <w:t>Tail (orig.)</w:t>
            </w:r>
          </w:p>
          <w:p w:rsidR="006B56E5" w:rsidRPr="008622A3" w:rsidRDefault="006B56E5" w:rsidP="006B56E5">
            <w:pPr>
              <w:rPr>
                <w:rFonts w:ascii="Times New Roman" w:hAnsi="Times New Roman" w:cs="Times New Roman"/>
                <w:sz w:val="22"/>
                <w:szCs w:val="22"/>
              </w:rPr>
            </w:pPr>
            <w:r>
              <w:rPr>
                <w:rFonts w:ascii="Times New Roman" w:hAnsi="Times New Roman" w:cs="Times New Roman"/>
                <w:sz w:val="22"/>
                <w:szCs w:val="22"/>
              </w:rPr>
              <w:t>Toe</w:t>
            </w:r>
          </w:p>
        </w:tc>
        <w:tc>
          <w:tcPr>
            <w:tcW w:w="1170"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32.0</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32.0</w:t>
            </w:r>
          </w:p>
        </w:tc>
        <w:tc>
          <w:tcPr>
            <w:tcW w:w="1080"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1.3</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1.3</w:t>
            </w:r>
          </w:p>
        </w:tc>
        <w:tc>
          <w:tcPr>
            <w:tcW w:w="1080"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0.5</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0.5</w:t>
            </w:r>
          </w:p>
        </w:tc>
        <w:tc>
          <w:tcPr>
            <w:tcW w:w="1075"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356</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429</w:t>
            </w:r>
          </w:p>
        </w:tc>
      </w:tr>
      <w:tr w:rsidR="006B56E5" w:rsidRPr="008622A3" w:rsidTr="006B56E5">
        <w:tc>
          <w:tcPr>
            <w:tcW w:w="895"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NCP</w:t>
            </w:r>
          </w:p>
        </w:tc>
        <w:tc>
          <w:tcPr>
            <w:tcW w:w="2250" w:type="dxa"/>
          </w:tcPr>
          <w:p w:rsidR="006B56E5" w:rsidRPr="008622A3" w:rsidRDefault="006B56E5" w:rsidP="006B56E5">
            <w:pPr>
              <w:jc w:val="center"/>
              <w:rPr>
                <w:rFonts w:ascii="Times New Roman" w:hAnsi="Times New Roman" w:cs="Times New Roman"/>
                <w:i/>
                <w:iCs/>
                <w:sz w:val="22"/>
                <w:szCs w:val="22"/>
              </w:rPr>
            </w:pPr>
            <w:proofErr w:type="spellStart"/>
            <w:r>
              <w:rPr>
                <w:rFonts w:ascii="Times New Roman" w:hAnsi="Times New Roman" w:cs="Times New Roman"/>
                <w:i/>
                <w:iCs/>
                <w:sz w:val="22"/>
                <w:szCs w:val="22"/>
              </w:rPr>
              <w:t>Bavayia</w:t>
            </w:r>
            <w:proofErr w:type="spellEnd"/>
            <w:r>
              <w:rPr>
                <w:rFonts w:ascii="Times New Roman" w:hAnsi="Times New Roman" w:cs="Times New Roman"/>
                <w:i/>
                <w:iCs/>
                <w:sz w:val="22"/>
                <w:szCs w:val="22"/>
              </w:rPr>
              <w:br/>
            </w:r>
            <w:proofErr w:type="spellStart"/>
            <w:r>
              <w:rPr>
                <w:rFonts w:ascii="Times New Roman" w:hAnsi="Times New Roman" w:cs="Times New Roman"/>
                <w:i/>
                <w:iCs/>
                <w:sz w:val="22"/>
                <w:szCs w:val="22"/>
              </w:rPr>
              <w:t>sauvagii</w:t>
            </w:r>
            <w:proofErr w:type="spellEnd"/>
          </w:p>
        </w:tc>
        <w:tc>
          <w:tcPr>
            <w:tcW w:w="1800" w:type="dxa"/>
          </w:tcPr>
          <w:p w:rsidR="006B56E5" w:rsidRDefault="006B56E5" w:rsidP="006B56E5">
            <w:pPr>
              <w:rPr>
                <w:rFonts w:ascii="Times New Roman" w:hAnsi="Times New Roman" w:cs="Times New Roman"/>
                <w:sz w:val="22"/>
                <w:szCs w:val="22"/>
              </w:rPr>
            </w:pPr>
            <w:r>
              <w:rPr>
                <w:rFonts w:ascii="Times New Roman" w:hAnsi="Times New Roman" w:cs="Times New Roman"/>
                <w:sz w:val="22"/>
                <w:szCs w:val="22"/>
              </w:rPr>
              <w:t>Tail (orig.)</w:t>
            </w:r>
          </w:p>
          <w:p w:rsidR="006B56E5" w:rsidRDefault="006B56E5" w:rsidP="006B56E5">
            <w:pPr>
              <w:rPr>
                <w:rFonts w:ascii="Times New Roman" w:hAnsi="Times New Roman" w:cs="Times New Roman"/>
                <w:sz w:val="22"/>
                <w:szCs w:val="22"/>
              </w:rPr>
            </w:pPr>
            <w:r>
              <w:rPr>
                <w:rFonts w:ascii="Times New Roman" w:hAnsi="Times New Roman" w:cs="Times New Roman"/>
                <w:sz w:val="22"/>
                <w:szCs w:val="22"/>
              </w:rPr>
              <w:t>Tail (regen.)</w:t>
            </w:r>
          </w:p>
          <w:p w:rsidR="006B56E5" w:rsidRPr="008622A3" w:rsidRDefault="006B56E5" w:rsidP="006B56E5">
            <w:pPr>
              <w:rPr>
                <w:rFonts w:ascii="Times New Roman" w:hAnsi="Times New Roman" w:cs="Times New Roman"/>
                <w:sz w:val="22"/>
                <w:szCs w:val="22"/>
              </w:rPr>
            </w:pPr>
            <w:r>
              <w:rPr>
                <w:rFonts w:ascii="Times New Roman" w:hAnsi="Times New Roman" w:cs="Times New Roman"/>
                <w:sz w:val="22"/>
                <w:szCs w:val="22"/>
              </w:rPr>
              <w:t>Toe</w:t>
            </w:r>
          </w:p>
        </w:tc>
        <w:tc>
          <w:tcPr>
            <w:tcW w:w="1170"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31.0</w:t>
            </w:r>
          </w:p>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29.0</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31.0</w:t>
            </w:r>
          </w:p>
        </w:tc>
        <w:tc>
          <w:tcPr>
            <w:tcW w:w="1080"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1.2</w:t>
            </w:r>
          </w:p>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1.3</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1.5</w:t>
            </w:r>
          </w:p>
        </w:tc>
        <w:tc>
          <w:tcPr>
            <w:tcW w:w="1080"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0.5</w:t>
            </w:r>
          </w:p>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0.5</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0.5</w:t>
            </w:r>
          </w:p>
        </w:tc>
        <w:tc>
          <w:tcPr>
            <w:tcW w:w="1075"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375</w:t>
            </w:r>
          </w:p>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335</w:t>
            </w:r>
          </w:p>
        </w:tc>
      </w:tr>
      <w:tr w:rsidR="006B56E5" w:rsidRPr="008622A3" w:rsidTr="006B56E5">
        <w:tc>
          <w:tcPr>
            <w:tcW w:w="895"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NCP</w:t>
            </w:r>
          </w:p>
        </w:tc>
        <w:tc>
          <w:tcPr>
            <w:tcW w:w="2250"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i/>
                <w:iCs/>
                <w:sz w:val="22"/>
                <w:szCs w:val="22"/>
              </w:rPr>
              <w:t xml:space="preserve">Rhacodactylus </w:t>
            </w:r>
            <w:proofErr w:type="spellStart"/>
            <w:r>
              <w:rPr>
                <w:rFonts w:ascii="Times New Roman" w:hAnsi="Times New Roman" w:cs="Times New Roman"/>
                <w:i/>
                <w:iCs/>
                <w:sz w:val="22"/>
                <w:szCs w:val="22"/>
              </w:rPr>
              <w:t>auriculatus</w:t>
            </w:r>
            <w:proofErr w:type="spellEnd"/>
            <w:r>
              <w:rPr>
                <w:rFonts w:ascii="Times New Roman" w:hAnsi="Times New Roman" w:cs="Times New Roman"/>
                <w:sz w:val="22"/>
                <w:szCs w:val="22"/>
              </w:rPr>
              <w:t xml:space="preserve"> (juv.)</w:t>
            </w:r>
          </w:p>
        </w:tc>
        <w:tc>
          <w:tcPr>
            <w:tcW w:w="1800" w:type="dxa"/>
          </w:tcPr>
          <w:p w:rsidR="006B56E5" w:rsidRPr="008622A3" w:rsidRDefault="006B56E5" w:rsidP="006B56E5">
            <w:pPr>
              <w:rPr>
                <w:rFonts w:ascii="Times New Roman" w:hAnsi="Times New Roman" w:cs="Times New Roman"/>
                <w:sz w:val="22"/>
                <w:szCs w:val="22"/>
              </w:rPr>
            </w:pPr>
            <w:r>
              <w:rPr>
                <w:rFonts w:ascii="Times New Roman" w:hAnsi="Times New Roman" w:cs="Times New Roman"/>
                <w:sz w:val="22"/>
                <w:szCs w:val="22"/>
              </w:rPr>
              <w:t>Tail (orig.)</w:t>
            </w:r>
          </w:p>
        </w:tc>
        <w:tc>
          <w:tcPr>
            <w:tcW w:w="1170"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18.0</w:t>
            </w:r>
          </w:p>
        </w:tc>
        <w:tc>
          <w:tcPr>
            <w:tcW w:w="1080"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w:t>
            </w:r>
          </w:p>
        </w:tc>
        <w:tc>
          <w:tcPr>
            <w:tcW w:w="1080"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0.5</w:t>
            </w:r>
          </w:p>
        </w:tc>
        <w:tc>
          <w:tcPr>
            <w:tcW w:w="1075"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360</w:t>
            </w:r>
          </w:p>
        </w:tc>
      </w:tr>
      <w:tr w:rsidR="006B56E5" w:rsidRPr="008622A3" w:rsidTr="006B56E5">
        <w:tc>
          <w:tcPr>
            <w:tcW w:w="895"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NCP</w:t>
            </w:r>
          </w:p>
        </w:tc>
        <w:tc>
          <w:tcPr>
            <w:tcW w:w="2250" w:type="dxa"/>
          </w:tcPr>
          <w:p w:rsidR="006B56E5" w:rsidRPr="008622A3" w:rsidRDefault="006B56E5" w:rsidP="006B56E5">
            <w:pPr>
              <w:jc w:val="center"/>
              <w:rPr>
                <w:rFonts w:ascii="Times New Roman" w:hAnsi="Times New Roman" w:cs="Times New Roman"/>
                <w:i/>
                <w:iCs/>
                <w:sz w:val="22"/>
                <w:szCs w:val="22"/>
              </w:rPr>
            </w:pPr>
            <w:r>
              <w:rPr>
                <w:rFonts w:ascii="Times New Roman" w:hAnsi="Times New Roman" w:cs="Times New Roman"/>
                <w:i/>
                <w:iCs/>
                <w:sz w:val="22"/>
                <w:szCs w:val="22"/>
              </w:rPr>
              <w:t xml:space="preserve">Rhacodactylus </w:t>
            </w:r>
            <w:proofErr w:type="spellStart"/>
            <w:r>
              <w:rPr>
                <w:rFonts w:ascii="Times New Roman" w:hAnsi="Times New Roman" w:cs="Times New Roman"/>
                <w:i/>
                <w:iCs/>
                <w:sz w:val="22"/>
                <w:szCs w:val="22"/>
              </w:rPr>
              <w:t>auriculatus</w:t>
            </w:r>
            <w:proofErr w:type="spellEnd"/>
            <w:r>
              <w:rPr>
                <w:rFonts w:ascii="Times New Roman" w:hAnsi="Times New Roman" w:cs="Times New Roman"/>
                <w:sz w:val="22"/>
                <w:szCs w:val="22"/>
              </w:rPr>
              <w:t xml:space="preserve"> (adult)</w:t>
            </w:r>
          </w:p>
        </w:tc>
        <w:tc>
          <w:tcPr>
            <w:tcW w:w="1800" w:type="dxa"/>
          </w:tcPr>
          <w:p w:rsidR="006B56E5" w:rsidRDefault="006B56E5" w:rsidP="006B56E5">
            <w:pPr>
              <w:rPr>
                <w:rFonts w:ascii="Times New Roman" w:hAnsi="Times New Roman" w:cs="Times New Roman"/>
                <w:sz w:val="22"/>
                <w:szCs w:val="22"/>
              </w:rPr>
            </w:pPr>
            <w:r>
              <w:rPr>
                <w:rFonts w:ascii="Times New Roman" w:hAnsi="Times New Roman" w:cs="Times New Roman"/>
                <w:sz w:val="22"/>
                <w:szCs w:val="22"/>
              </w:rPr>
              <w:t>Tail (orig.)</w:t>
            </w:r>
          </w:p>
          <w:p w:rsidR="006B56E5" w:rsidRDefault="006B56E5" w:rsidP="006B56E5">
            <w:pPr>
              <w:rPr>
                <w:rFonts w:ascii="Times New Roman" w:hAnsi="Times New Roman" w:cs="Times New Roman"/>
                <w:sz w:val="22"/>
                <w:szCs w:val="22"/>
              </w:rPr>
            </w:pPr>
            <w:r>
              <w:rPr>
                <w:rFonts w:ascii="Times New Roman" w:hAnsi="Times New Roman" w:cs="Times New Roman"/>
                <w:sz w:val="22"/>
                <w:szCs w:val="22"/>
              </w:rPr>
              <w:t>Tail (regen.)</w:t>
            </w:r>
          </w:p>
          <w:p w:rsidR="006B56E5" w:rsidRPr="008622A3" w:rsidRDefault="006B56E5" w:rsidP="006B56E5">
            <w:pPr>
              <w:rPr>
                <w:rFonts w:ascii="Times New Roman" w:hAnsi="Times New Roman" w:cs="Times New Roman"/>
                <w:sz w:val="22"/>
                <w:szCs w:val="22"/>
              </w:rPr>
            </w:pPr>
            <w:r>
              <w:rPr>
                <w:rFonts w:ascii="Times New Roman" w:hAnsi="Times New Roman" w:cs="Times New Roman"/>
                <w:sz w:val="22"/>
                <w:szCs w:val="22"/>
              </w:rPr>
              <w:t>Toe</w:t>
            </w:r>
          </w:p>
        </w:tc>
        <w:tc>
          <w:tcPr>
            <w:tcW w:w="1170"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35.0</w:t>
            </w:r>
          </w:p>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37.0</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38.0</w:t>
            </w:r>
          </w:p>
        </w:tc>
        <w:tc>
          <w:tcPr>
            <w:tcW w:w="1080"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1.4</w:t>
            </w:r>
          </w:p>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w:t>
            </w:r>
          </w:p>
        </w:tc>
        <w:tc>
          <w:tcPr>
            <w:tcW w:w="1080"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0.6</w:t>
            </w:r>
          </w:p>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0.6</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0.6</w:t>
            </w:r>
          </w:p>
        </w:tc>
        <w:tc>
          <w:tcPr>
            <w:tcW w:w="1075"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137</w:t>
            </w:r>
          </w:p>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172</w:t>
            </w:r>
          </w:p>
        </w:tc>
      </w:tr>
      <w:tr w:rsidR="006B56E5" w:rsidRPr="008622A3" w:rsidTr="006B56E5">
        <w:tc>
          <w:tcPr>
            <w:tcW w:w="895"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NCP</w:t>
            </w:r>
          </w:p>
        </w:tc>
        <w:tc>
          <w:tcPr>
            <w:tcW w:w="2250" w:type="dxa"/>
          </w:tcPr>
          <w:p w:rsidR="006B56E5" w:rsidRPr="008622A3" w:rsidRDefault="006B56E5" w:rsidP="006B56E5">
            <w:pPr>
              <w:jc w:val="center"/>
              <w:rPr>
                <w:rFonts w:ascii="Times New Roman" w:hAnsi="Times New Roman" w:cs="Times New Roman"/>
                <w:i/>
                <w:iCs/>
                <w:sz w:val="22"/>
                <w:szCs w:val="22"/>
              </w:rPr>
            </w:pPr>
            <w:r>
              <w:rPr>
                <w:rFonts w:ascii="Times New Roman" w:hAnsi="Times New Roman" w:cs="Times New Roman"/>
                <w:i/>
                <w:iCs/>
                <w:sz w:val="22"/>
                <w:szCs w:val="22"/>
              </w:rPr>
              <w:t xml:space="preserve">Rhacodactylus </w:t>
            </w:r>
            <w:proofErr w:type="spellStart"/>
            <w:r>
              <w:rPr>
                <w:rFonts w:ascii="Times New Roman" w:hAnsi="Times New Roman" w:cs="Times New Roman"/>
                <w:i/>
                <w:iCs/>
                <w:sz w:val="22"/>
                <w:szCs w:val="22"/>
              </w:rPr>
              <w:t>leachianus</w:t>
            </w:r>
            <w:proofErr w:type="spellEnd"/>
          </w:p>
        </w:tc>
        <w:tc>
          <w:tcPr>
            <w:tcW w:w="1800" w:type="dxa"/>
          </w:tcPr>
          <w:p w:rsidR="006B56E5" w:rsidRPr="008622A3" w:rsidRDefault="006B56E5" w:rsidP="006B56E5">
            <w:pPr>
              <w:rPr>
                <w:rFonts w:ascii="Times New Roman" w:hAnsi="Times New Roman" w:cs="Times New Roman"/>
                <w:sz w:val="22"/>
                <w:szCs w:val="22"/>
              </w:rPr>
            </w:pPr>
            <w:r>
              <w:rPr>
                <w:rFonts w:ascii="Times New Roman" w:hAnsi="Times New Roman" w:cs="Times New Roman"/>
                <w:sz w:val="22"/>
                <w:szCs w:val="22"/>
              </w:rPr>
              <w:t>Tail (orig.)</w:t>
            </w:r>
          </w:p>
        </w:tc>
        <w:tc>
          <w:tcPr>
            <w:tcW w:w="1170"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34.0</w:t>
            </w:r>
          </w:p>
        </w:tc>
        <w:tc>
          <w:tcPr>
            <w:tcW w:w="1080"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1.3</w:t>
            </w:r>
          </w:p>
        </w:tc>
        <w:tc>
          <w:tcPr>
            <w:tcW w:w="1080"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0.6</w:t>
            </w:r>
          </w:p>
        </w:tc>
        <w:tc>
          <w:tcPr>
            <w:tcW w:w="1075"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180</w:t>
            </w:r>
          </w:p>
        </w:tc>
      </w:tr>
      <w:tr w:rsidR="006B56E5" w:rsidRPr="008622A3" w:rsidTr="006B56E5">
        <w:tc>
          <w:tcPr>
            <w:tcW w:w="895"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NCP</w:t>
            </w:r>
          </w:p>
        </w:tc>
        <w:tc>
          <w:tcPr>
            <w:tcW w:w="2250" w:type="dxa"/>
          </w:tcPr>
          <w:p w:rsidR="006B56E5" w:rsidRPr="008622A3" w:rsidRDefault="006B56E5" w:rsidP="006B56E5">
            <w:pPr>
              <w:jc w:val="center"/>
              <w:rPr>
                <w:rFonts w:ascii="Times New Roman" w:hAnsi="Times New Roman" w:cs="Times New Roman"/>
                <w:i/>
                <w:iCs/>
                <w:sz w:val="22"/>
                <w:szCs w:val="22"/>
              </w:rPr>
            </w:pPr>
            <w:r>
              <w:rPr>
                <w:rFonts w:ascii="Times New Roman" w:hAnsi="Times New Roman" w:cs="Times New Roman"/>
                <w:i/>
                <w:iCs/>
                <w:sz w:val="22"/>
                <w:szCs w:val="22"/>
              </w:rPr>
              <w:t xml:space="preserve">Correlophus </w:t>
            </w:r>
            <w:proofErr w:type="spellStart"/>
            <w:r>
              <w:rPr>
                <w:rFonts w:ascii="Times New Roman" w:hAnsi="Times New Roman" w:cs="Times New Roman"/>
                <w:i/>
                <w:iCs/>
                <w:sz w:val="22"/>
                <w:szCs w:val="22"/>
              </w:rPr>
              <w:t>sarasinorum</w:t>
            </w:r>
            <w:proofErr w:type="spellEnd"/>
          </w:p>
        </w:tc>
        <w:tc>
          <w:tcPr>
            <w:tcW w:w="1800" w:type="dxa"/>
          </w:tcPr>
          <w:p w:rsidR="006B56E5" w:rsidRDefault="006B56E5" w:rsidP="006B56E5">
            <w:pPr>
              <w:rPr>
                <w:rFonts w:ascii="Times New Roman" w:hAnsi="Times New Roman" w:cs="Times New Roman"/>
                <w:sz w:val="22"/>
                <w:szCs w:val="22"/>
              </w:rPr>
            </w:pPr>
            <w:r>
              <w:rPr>
                <w:rFonts w:ascii="Times New Roman" w:hAnsi="Times New Roman" w:cs="Times New Roman"/>
                <w:sz w:val="22"/>
                <w:szCs w:val="22"/>
              </w:rPr>
              <w:t>Tail (regen.)</w:t>
            </w:r>
          </w:p>
          <w:p w:rsidR="006B56E5" w:rsidRPr="008622A3" w:rsidRDefault="006B56E5" w:rsidP="006B56E5">
            <w:pPr>
              <w:rPr>
                <w:rFonts w:ascii="Times New Roman" w:hAnsi="Times New Roman" w:cs="Times New Roman"/>
                <w:sz w:val="22"/>
                <w:szCs w:val="22"/>
              </w:rPr>
            </w:pPr>
            <w:r>
              <w:rPr>
                <w:rFonts w:ascii="Times New Roman" w:hAnsi="Times New Roman" w:cs="Times New Roman"/>
                <w:sz w:val="22"/>
                <w:szCs w:val="22"/>
              </w:rPr>
              <w:t>Toe</w:t>
            </w:r>
          </w:p>
        </w:tc>
        <w:tc>
          <w:tcPr>
            <w:tcW w:w="1170"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27.0</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36.0</w:t>
            </w:r>
          </w:p>
        </w:tc>
        <w:tc>
          <w:tcPr>
            <w:tcW w:w="1080"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1.3</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1.3</w:t>
            </w:r>
          </w:p>
        </w:tc>
        <w:tc>
          <w:tcPr>
            <w:tcW w:w="1080"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0.6</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0.6</w:t>
            </w:r>
          </w:p>
        </w:tc>
        <w:tc>
          <w:tcPr>
            <w:tcW w:w="1075"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138</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134</w:t>
            </w:r>
          </w:p>
        </w:tc>
      </w:tr>
      <w:tr w:rsidR="006B56E5" w:rsidRPr="008622A3" w:rsidTr="006B56E5">
        <w:tc>
          <w:tcPr>
            <w:tcW w:w="895" w:type="dxa"/>
          </w:tcPr>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NCP</w:t>
            </w:r>
          </w:p>
        </w:tc>
        <w:tc>
          <w:tcPr>
            <w:tcW w:w="2250" w:type="dxa"/>
          </w:tcPr>
          <w:p w:rsidR="006B56E5" w:rsidRPr="008622A3" w:rsidRDefault="006B56E5" w:rsidP="006B56E5">
            <w:pPr>
              <w:jc w:val="center"/>
              <w:rPr>
                <w:rFonts w:ascii="Times New Roman" w:hAnsi="Times New Roman" w:cs="Times New Roman"/>
                <w:i/>
                <w:iCs/>
                <w:sz w:val="22"/>
                <w:szCs w:val="22"/>
              </w:rPr>
            </w:pPr>
            <w:r>
              <w:rPr>
                <w:rFonts w:ascii="Times New Roman" w:hAnsi="Times New Roman" w:cs="Times New Roman"/>
                <w:i/>
                <w:iCs/>
                <w:sz w:val="22"/>
                <w:szCs w:val="22"/>
              </w:rPr>
              <w:t xml:space="preserve">Correlophus </w:t>
            </w:r>
            <w:r>
              <w:rPr>
                <w:rFonts w:ascii="Times New Roman" w:hAnsi="Times New Roman" w:cs="Times New Roman"/>
                <w:i/>
                <w:iCs/>
                <w:sz w:val="22"/>
                <w:szCs w:val="22"/>
              </w:rPr>
              <w:br/>
              <w:t>ciliatus</w:t>
            </w:r>
          </w:p>
        </w:tc>
        <w:tc>
          <w:tcPr>
            <w:tcW w:w="1800" w:type="dxa"/>
          </w:tcPr>
          <w:p w:rsidR="006B56E5" w:rsidRDefault="006B56E5" w:rsidP="006B56E5">
            <w:pPr>
              <w:rPr>
                <w:rFonts w:ascii="Times New Roman" w:hAnsi="Times New Roman" w:cs="Times New Roman"/>
                <w:sz w:val="22"/>
                <w:szCs w:val="22"/>
              </w:rPr>
            </w:pPr>
            <w:r>
              <w:rPr>
                <w:rFonts w:ascii="Times New Roman" w:hAnsi="Times New Roman" w:cs="Times New Roman"/>
                <w:sz w:val="22"/>
                <w:szCs w:val="22"/>
              </w:rPr>
              <w:t>Tail (orig.)</w:t>
            </w:r>
          </w:p>
          <w:p w:rsidR="006B56E5" w:rsidRPr="008622A3" w:rsidRDefault="006B56E5" w:rsidP="006B56E5">
            <w:pPr>
              <w:rPr>
                <w:rFonts w:ascii="Times New Roman" w:hAnsi="Times New Roman" w:cs="Times New Roman"/>
                <w:sz w:val="22"/>
                <w:szCs w:val="22"/>
              </w:rPr>
            </w:pPr>
            <w:r>
              <w:rPr>
                <w:rFonts w:ascii="Times New Roman" w:hAnsi="Times New Roman" w:cs="Times New Roman"/>
                <w:sz w:val="22"/>
                <w:szCs w:val="22"/>
              </w:rPr>
              <w:t>Toe</w:t>
            </w:r>
          </w:p>
        </w:tc>
        <w:tc>
          <w:tcPr>
            <w:tcW w:w="1170"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26.6</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32.7</w:t>
            </w:r>
          </w:p>
        </w:tc>
        <w:tc>
          <w:tcPr>
            <w:tcW w:w="1080"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1.1</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1.1</w:t>
            </w:r>
          </w:p>
        </w:tc>
        <w:tc>
          <w:tcPr>
            <w:tcW w:w="1080"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1.6</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2.0</w:t>
            </w:r>
          </w:p>
        </w:tc>
        <w:tc>
          <w:tcPr>
            <w:tcW w:w="1075" w:type="dxa"/>
          </w:tcPr>
          <w:p w:rsidR="006B56E5" w:rsidRDefault="006B56E5" w:rsidP="006B56E5">
            <w:pPr>
              <w:jc w:val="center"/>
              <w:rPr>
                <w:rFonts w:ascii="Times New Roman" w:hAnsi="Times New Roman" w:cs="Times New Roman"/>
                <w:sz w:val="22"/>
                <w:szCs w:val="22"/>
              </w:rPr>
            </w:pPr>
            <w:r>
              <w:rPr>
                <w:rFonts w:ascii="Times New Roman" w:hAnsi="Times New Roman" w:cs="Times New Roman"/>
                <w:sz w:val="22"/>
                <w:szCs w:val="22"/>
              </w:rPr>
              <w:t>329</w:t>
            </w:r>
          </w:p>
          <w:p w:rsidR="006B56E5" w:rsidRPr="008622A3" w:rsidRDefault="006B56E5" w:rsidP="006B56E5">
            <w:pPr>
              <w:jc w:val="center"/>
              <w:rPr>
                <w:rFonts w:ascii="Times New Roman" w:hAnsi="Times New Roman" w:cs="Times New Roman"/>
                <w:sz w:val="22"/>
                <w:szCs w:val="22"/>
              </w:rPr>
            </w:pPr>
            <w:r>
              <w:rPr>
                <w:rFonts w:ascii="Times New Roman" w:hAnsi="Times New Roman" w:cs="Times New Roman"/>
                <w:sz w:val="22"/>
                <w:szCs w:val="22"/>
              </w:rPr>
              <w:t>300</w:t>
            </w:r>
          </w:p>
        </w:tc>
      </w:tr>
    </w:tbl>
    <w:p w:rsidR="006B56E5" w:rsidRDefault="006B56E5" w:rsidP="002217E8">
      <w:pPr>
        <w:rPr>
          <w:rFonts w:ascii="Times New Roman" w:hAnsi="Times New Roman" w:cs="Times New Roman"/>
        </w:rPr>
      </w:pPr>
    </w:p>
    <w:p w:rsidR="006B56E5" w:rsidRDefault="006B56E5">
      <w:pPr>
        <w:rPr>
          <w:rFonts w:ascii="Times New Roman" w:hAnsi="Times New Roman" w:cs="Times New Roman"/>
        </w:rPr>
      </w:pPr>
      <w:r>
        <w:rPr>
          <w:rFonts w:ascii="Times New Roman" w:hAnsi="Times New Roman" w:cs="Times New Roman"/>
        </w:rPr>
        <w:br w:type="page"/>
      </w:r>
    </w:p>
    <w:p w:rsidR="006A23DC" w:rsidRDefault="006A23DC" w:rsidP="006B56E5">
      <w:pPr>
        <w:rPr>
          <w:rFonts w:ascii="Times New Roman" w:hAnsi="Times New Roman" w:cs="Times New Roman"/>
        </w:rPr>
      </w:pPr>
      <w:r>
        <w:rPr>
          <w:rFonts w:ascii="Times New Roman" w:hAnsi="Times New Roman" w:cs="Times New Roman"/>
          <w:b/>
          <w:bCs/>
        </w:rPr>
        <w:lastRenderedPageBreak/>
        <w:t xml:space="preserve">Supplemental </w:t>
      </w:r>
      <w:r w:rsidR="00C05F53">
        <w:rPr>
          <w:rFonts w:ascii="Times New Roman" w:hAnsi="Times New Roman" w:cs="Times New Roman"/>
          <w:b/>
          <w:bCs/>
        </w:rPr>
        <w:t>Information</w:t>
      </w:r>
      <w:r>
        <w:rPr>
          <w:rFonts w:ascii="Times New Roman" w:hAnsi="Times New Roman" w:cs="Times New Roman"/>
          <w:b/>
          <w:bCs/>
        </w:rPr>
        <w:t xml:space="preserve"> </w:t>
      </w:r>
      <w:r w:rsidR="00C05F53">
        <w:rPr>
          <w:rFonts w:ascii="Times New Roman" w:hAnsi="Times New Roman" w:cs="Times New Roman"/>
          <w:b/>
          <w:bCs/>
        </w:rPr>
        <w:t>3</w:t>
      </w:r>
      <w:r>
        <w:rPr>
          <w:rFonts w:ascii="Times New Roman" w:hAnsi="Times New Roman" w:cs="Times New Roman"/>
          <w:b/>
          <w:bCs/>
        </w:rPr>
        <w:t xml:space="preserve">. </w:t>
      </w:r>
      <w:r>
        <w:rPr>
          <w:rFonts w:ascii="Times New Roman" w:hAnsi="Times New Roman" w:cs="Times New Roman"/>
        </w:rPr>
        <w:t>Phylogeny of gecko genera demonstrating phylogenetic diversity of adhesive pads. Taxa with tail pads are bolded. Phylogeny and character state information modified from Gamble et al. (2015) and Russell &amp; Gamble (2019), respectively.</w:t>
      </w:r>
    </w:p>
    <w:p w:rsidR="006A23DC" w:rsidRDefault="006A23DC" w:rsidP="006B56E5">
      <w:pPr>
        <w:rPr>
          <w:rFonts w:ascii="Times New Roman" w:hAnsi="Times New Roman" w:cs="Times New Roman"/>
        </w:rPr>
      </w:pPr>
    </w:p>
    <w:p w:rsidR="006A23DC" w:rsidRDefault="006A23DC" w:rsidP="006A23DC">
      <w:pPr>
        <w:jc w:val="center"/>
        <w:rPr>
          <w:rFonts w:ascii="Times New Roman" w:hAnsi="Times New Roman" w:cs="Times New Roman"/>
        </w:rPr>
      </w:pPr>
      <w:r>
        <w:rPr>
          <w:rFonts w:ascii="Times New Roman" w:hAnsi="Times New Roman" w:cs="Times New Roman"/>
          <w:noProof/>
        </w:rPr>
        <w:drawing>
          <wp:inline distT="0" distB="0" distL="0" distR="0">
            <wp:extent cx="5592726" cy="50079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4">
                      <a:extLst>
                        <a:ext uri="{28A0092B-C50C-407E-A947-70E740481C1C}">
                          <a14:useLocalDpi xmlns:a14="http://schemas.microsoft.com/office/drawing/2010/main"/>
                        </a:ext>
                      </a:extLst>
                    </a:blip>
                    <a:srcRect r="5904" b="8393"/>
                    <a:stretch/>
                  </pic:blipFill>
                  <pic:spPr bwMode="auto">
                    <a:xfrm>
                      <a:off x="0" y="0"/>
                      <a:ext cx="5592726" cy="5007935"/>
                    </a:xfrm>
                    <a:prstGeom prst="rect">
                      <a:avLst/>
                    </a:prstGeom>
                    <a:ln>
                      <a:noFill/>
                    </a:ln>
                    <a:extLst>
                      <a:ext uri="{53640926-AAD7-44D8-BBD7-CCE9431645EC}">
                        <a14:shadowObscured xmlns:a14="http://schemas.microsoft.com/office/drawing/2010/main"/>
                      </a:ext>
                    </a:extLst>
                  </pic:spPr>
                </pic:pic>
              </a:graphicData>
            </a:graphic>
          </wp:inline>
        </w:drawing>
      </w:r>
    </w:p>
    <w:p w:rsidR="006A23DC" w:rsidRDefault="006A23DC">
      <w:pPr>
        <w:rPr>
          <w:rFonts w:ascii="Times New Roman" w:hAnsi="Times New Roman" w:cs="Times New Roman"/>
        </w:rPr>
      </w:pPr>
      <w:r>
        <w:rPr>
          <w:rFonts w:ascii="Times New Roman" w:hAnsi="Times New Roman" w:cs="Times New Roman"/>
        </w:rPr>
        <w:br w:type="page"/>
      </w:r>
    </w:p>
    <w:p w:rsidR="006B56E5" w:rsidRDefault="006B56E5" w:rsidP="006B56E5">
      <w:pPr>
        <w:rPr>
          <w:rFonts w:ascii="Times New Roman" w:hAnsi="Times New Roman" w:cs="Times New Roman"/>
        </w:rPr>
      </w:pPr>
      <w:r w:rsidRPr="006B56E5">
        <w:rPr>
          <w:rFonts w:ascii="Times New Roman" w:hAnsi="Times New Roman" w:cs="Times New Roman"/>
          <w:b/>
          <w:bCs/>
        </w:rPr>
        <w:lastRenderedPageBreak/>
        <w:t xml:space="preserve">Supplemental </w:t>
      </w:r>
      <w:r w:rsidR="00C05F53">
        <w:rPr>
          <w:rFonts w:ascii="Times New Roman" w:hAnsi="Times New Roman" w:cs="Times New Roman"/>
          <w:b/>
          <w:bCs/>
        </w:rPr>
        <w:t>Information 4</w:t>
      </w:r>
      <w:r w:rsidRPr="006B56E5">
        <w:rPr>
          <w:rFonts w:ascii="Times New Roman" w:hAnsi="Times New Roman" w:cs="Times New Roman"/>
          <w:b/>
          <w:bCs/>
        </w:rPr>
        <w:t>.</w:t>
      </w:r>
      <w:r w:rsidRPr="006B56E5">
        <w:rPr>
          <w:rFonts w:ascii="Times New Roman" w:hAnsi="Times New Roman" w:cs="Times New Roman"/>
        </w:rPr>
        <w:t xml:space="preserve"> Histology of an adult </w:t>
      </w:r>
      <w:r w:rsidRPr="006B56E5">
        <w:rPr>
          <w:rFonts w:ascii="Times New Roman" w:hAnsi="Times New Roman" w:cs="Times New Roman"/>
          <w:i/>
          <w:iCs/>
        </w:rPr>
        <w:t>Correlophus</w:t>
      </w:r>
      <w:r w:rsidRPr="006B56E5">
        <w:rPr>
          <w:rFonts w:ascii="Times New Roman" w:hAnsi="Times New Roman" w:cs="Times New Roman"/>
        </w:rPr>
        <w:t xml:space="preserve"> </w:t>
      </w:r>
      <w:r w:rsidRPr="006B56E5">
        <w:rPr>
          <w:rFonts w:ascii="Times New Roman" w:hAnsi="Times New Roman" w:cs="Times New Roman"/>
          <w:i/>
          <w:iCs/>
        </w:rPr>
        <w:t>ciliatus</w:t>
      </w:r>
      <w:r w:rsidRPr="006B56E5">
        <w:rPr>
          <w:rFonts w:ascii="Times New Roman" w:hAnsi="Times New Roman" w:cs="Times New Roman"/>
        </w:rPr>
        <w:t xml:space="preserve"> tail. Hall-Brunt Quadruple stain. </w:t>
      </w:r>
      <w:r w:rsidRPr="006B56E5">
        <w:rPr>
          <w:rFonts w:ascii="Times New Roman" w:hAnsi="Times New Roman" w:cs="Times New Roman"/>
          <w:b/>
          <w:bCs/>
        </w:rPr>
        <w:t>A)</w:t>
      </w:r>
      <w:r w:rsidRPr="006B56E5">
        <w:rPr>
          <w:rFonts w:ascii="Times New Roman" w:hAnsi="Times New Roman" w:cs="Times New Roman"/>
        </w:rPr>
        <w:t xml:space="preserve"> Sagittal section of distal most tip of adhesive tail pad. </w:t>
      </w:r>
      <w:r w:rsidRPr="006B56E5">
        <w:rPr>
          <w:rFonts w:ascii="Times New Roman" w:hAnsi="Times New Roman" w:cs="Times New Roman"/>
          <w:b/>
          <w:bCs/>
        </w:rPr>
        <w:t>B)</w:t>
      </w:r>
      <w:r w:rsidRPr="006B56E5">
        <w:rPr>
          <w:rFonts w:ascii="Times New Roman" w:hAnsi="Times New Roman" w:cs="Times New Roman"/>
        </w:rPr>
        <w:t xml:space="preserve"> Magnified dorsal portion of tail tip exhibiting dome-shaped scales with thin </w:t>
      </w:r>
      <w:proofErr w:type="spellStart"/>
      <w:r w:rsidRPr="006B56E5">
        <w:rPr>
          <w:rFonts w:ascii="Times New Roman" w:hAnsi="Times New Roman" w:cs="Times New Roman"/>
        </w:rPr>
        <w:t>Oberh</w:t>
      </w:r>
      <w:r w:rsidR="009552CB">
        <w:rPr>
          <w:rFonts w:ascii="Times New Roman" w:hAnsi="Times New Roman" w:cs="Times New Roman"/>
        </w:rPr>
        <w:t>ä</w:t>
      </w:r>
      <w:r w:rsidRPr="006B56E5">
        <w:rPr>
          <w:rFonts w:ascii="Times New Roman" w:hAnsi="Times New Roman" w:cs="Times New Roman"/>
        </w:rPr>
        <w:t>utchen</w:t>
      </w:r>
      <w:proofErr w:type="spellEnd"/>
      <w:r w:rsidRPr="006B56E5">
        <w:rPr>
          <w:rFonts w:ascii="Times New Roman" w:hAnsi="Times New Roman" w:cs="Times New Roman"/>
        </w:rPr>
        <w:t xml:space="preserve"> layer. </w:t>
      </w:r>
      <w:r w:rsidRPr="006B56E5">
        <w:rPr>
          <w:rFonts w:ascii="Times New Roman" w:hAnsi="Times New Roman" w:cs="Times New Roman"/>
          <w:b/>
          <w:bCs/>
        </w:rPr>
        <w:t>C)</w:t>
      </w:r>
      <w:r w:rsidRPr="006B56E5">
        <w:rPr>
          <w:rFonts w:ascii="Times New Roman" w:hAnsi="Times New Roman" w:cs="Times New Roman"/>
        </w:rPr>
        <w:t xml:space="preserve"> Magnified ventral portion of tail tip exhibiting imbricate adhesive scansors with setae-bearing </w:t>
      </w:r>
      <w:proofErr w:type="spellStart"/>
      <w:r w:rsidRPr="006B56E5">
        <w:rPr>
          <w:rFonts w:ascii="Times New Roman" w:hAnsi="Times New Roman" w:cs="Times New Roman"/>
        </w:rPr>
        <w:t>Oberh</w:t>
      </w:r>
      <w:r w:rsidR="009552CB">
        <w:rPr>
          <w:rFonts w:ascii="Times New Roman" w:hAnsi="Times New Roman" w:cs="Times New Roman"/>
        </w:rPr>
        <w:t>ä</w:t>
      </w:r>
      <w:r w:rsidRPr="006B56E5">
        <w:rPr>
          <w:rFonts w:ascii="Times New Roman" w:hAnsi="Times New Roman" w:cs="Times New Roman"/>
        </w:rPr>
        <w:t>utchen</w:t>
      </w:r>
      <w:proofErr w:type="spellEnd"/>
      <w:r w:rsidRPr="006B56E5">
        <w:rPr>
          <w:rFonts w:ascii="Times New Roman" w:hAnsi="Times New Roman" w:cs="Times New Roman"/>
        </w:rPr>
        <w:t xml:space="preserve"> layer. </w:t>
      </w:r>
      <w:r w:rsidRPr="006B56E5">
        <w:rPr>
          <w:rFonts w:ascii="Times New Roman" w:hAnsi="Times New Roman" w:cs="Times New Roman"/>
          <w:b/>
          <w:bCs/>
        </w:rPr>
        <w:t xml:space="preserve">D) </w:t>
      </w:r>
      <w:r w:rsidRPr="006B56E5">
        <w:rPr>
          <w:rFonts w:ascii="Times New Roman" w:hAnsi="Times New Roman" w:cs="Times New Roman"/>
        </w:rPr>
        <w:t xml:space="preserve">Transverse section through tail at mid-length exhibiting enlarged hypaxial muscle bundles. d, dermis; e, epidermis; </w:t>
      </w:r>
      <w:proofErr w:type="spellStart"/>
      <w:r w:rsidRPr="006B56E5">
        <w:rPr>
          <w:rFonts w:ascii="Times New Roman" w:hAnsi="Times New Roman" w:cs="Times New Roman"/>
        </w:rPr>
        <w:t>em</w:t>
      </w:r>
      <w:proofErr w:type="spellEnd"/>
      <w:r w:rsidRPr="006B56E5">
        <w:rPr>
          <w:rFonts w:ascii="Times New Roman" w:hAnsi="Times New Roman" w:cs="Times New Roman"/>
        </w:rPr>
        <w:t xml:space="preserve">, epaxial muscle; h, hypodermis; hm, hypaxial muscle; </w:t>
      </w:r>
      <w:proofErr w:type="spellStart"/>
      <w:r w:rsidRPr="006B56E5">
        <w:rPr>
          <w:rFonts w:ascii="Times New Roman" w:hAnsi="Times New Roman" w:cs="Times New Roman"/>
        </w:rPr>
        <w:t>nc</w:t>
      </w:r>
      <w:proofErr w:type="spellEnd"/>
      <w:r w:rsidRPr="006B56E5">
        <w:rPr>
          <w:rFonts w:ascii="Times New Roman" w:hAnsi="Times New Roman" w:cs="Times New Roman"/>
        </w:rPr>
        <w:t>, nerve cord; o, non-</w:t>
      </w:r>
      <w:proofErr w:type="spellStart"/>
      <w:r w:rsidRPr="006B56E5">
        <w:rPr>
          <w:rFonts w:ascii="Times New Roman" w:hAnsi="Times New Roman" w:cs="Times New Roman"/>
        </w:rPr>
        <w:t>setal</w:t>
      </w:r>
      <w:proofErr w:type="spellEnd"/>
      <w:r w:rsidRPr="006B56E5">
        <w:rPr>
          <w:rFonts w:ascii="Times New Roman" w:hAnsi="Times New Roman" w:cs="Times New Roman"/>
        </w:rPr>
        <w:t xml:space="preserve"> </w:t>
      </w:r>
      <w:proofErr w:type="spellStart"/>
      <w:r w:rsidRPr="006B56E5">
        <w:rPr>
          <w:rFonts w:ascii="Times New Roman" w:hAnsi="Times New Roman" w:cs="Times New Roman"/>
        </w:rPr>
        <w:t>spinulate</w:t>
      </w:r>
      <w:proofErr w:type="spellEnd"/>
      <w:r w:rsidRPr="006B56E5">
        <w:rPr>
          <w:rFonts w:ascii="Times New Roman" w:hAnsi="Times New Roman" w:cs="Times New Roman"/>
        </w:rPr>
        <w:t xml:space="preserve"> </w:t>
      </w:r>
      <w:proofErr w:type="spellStart"/>
      <w:r w:rsidRPr="006B56E5">
        <w:rPr>
          <w:rFonts w:ascii="Times New Roman" w:hAnsi="Times New Roman" w:cs="Times New Roman"/>
        </w:rPr>
        <w:t>Oberh</w:t>
      </w:r>
      <w:r w:rsidR="009552CB">
        <w:rPr>
          <w:rFonts w:ascii="Times New Roman" w:hAnsi="Times New Roman" w:cs="Times New Roman"/>
        </w:rPr>
        <w:t>ä</w:t>
      </w:r>
      <w:r w:rsidRPr="006B56E5">
        <w:rPr>
          <w:rFonts w:ascii="Times New Roman" w:hAnsi="Times New Roman" w:cs="Times New Roman"/>
        </w:rPr>
        <w:t>utchen</w:t>
      </w:r>
      <w:proofErr w:type="spellEnd"/>
      <w:r w:rsidRPr="006B56E5">
        <w:rPr>
          <w:rFonts w:ascii="Times New Roman" w:hAnsi="Times New Roman" w:cs="Times New Roman"/>
        </w:rPr>
        <w:t xml:space="preserve">; sf, </w:t>
      </w:r>
      <w:proofErr w:type="spellStart"/>
      <w:r w:rsidRPr="006B56E5">
        <w:rPr>
          <w:rFonts w:ascii="Times New Roman" w:hAnsi="Times New Roman" w:cs="Times New Roman"/>
        </w:rPr>
        <w:t>setal</w:t>
      </w:r>
      <w:proofErr w:type="spellEnd"/>
      <w:r w:rsidRPr="006B56E5">
        <w:rPr>
          <w:rFonts w:ascii="Times New Roman" w:hAnsi="Times New Roman" w:cs="Times New Roman"/>
        </w:rPr>
        <w:t xml:space="preserve"> field; </w:t>
      </w:r>
      <w:proofErr w:type="spellStart"/>
      <w:r w:rsidRPr="006B56E5">
        <w:rPr>
          <w:rFonts w:ascii="Times New Roman" w:hAnsi="Times New Roman" w:cs="Times New Roman"/>
        </w:rPr>
        <w:t>vc</w:t>
      </w:r>
      <w:proofErr w:type="spellEnd"/>
      <w:r w:rsidRPr="006B56E5">
        <w:rPr>
          <w:rFonts w:ascii="Times New Roman" w:hAnsi="Times New Roman" w:cs="Times New Roman"/>
        </w:rPr>
        <w:t>, vertebral centrum.</w:t>
      </w:r>
    </w:p>
    <w:p w:rsidR="00793D94" w:rsidRPr="006B56E5" w:rsidRDefault="00793D94" w:rsidP="006B56E5">
      <w:pPr>
        <w:rPr>
          <w:rFonts w:ascii="Times New Roman" w:hAnsi="Times New Roman" w:cs="Times New Roman"/>
        </w:rPr>
      </w:pPr>
    </w:p>
    <w:p w:rsidR="00793D94" w:rsidRDefault="00793D94" w:rsidP="00793D94">
      <w:pPr>
        <w:jc w:val="center"/>
        <w:rPr>
          <w:rFonts w:ascii="Times New Roman" w:hAnsi="Times New Roman" w:cs="Times New Roman"/>
        </w:rPr>
      </w:pPr>
      <w:r>
        <w:rPr>
          <w:rFonts w:ascii="Times New Roman" w:hAnsi="Times New Roman" w:cs="Times New Roman"/>
          <w:noProof/>
        </w:rPr>
        <w:drawing>
          <wp:inline distT="0" distB="0" distL="0" distR="0">
            <wp:extent cx="5608749" cy="631698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5">
                      <a:extLst>
                        <a:ext uri="{28A0092B-C50C-407E-A947-70E740481C1C}">
                          <a14:useLocalDpi xmlns:a14="http://schemas.microsoft.com/office/drawing/2010/main"/>
                        </a:ext>
                      </a:extLst>
                    </a:blip>
                    <a:srcRect l="579" r="1037" b="1505"/>
                    <a:stretch/>
                  </pic:blipFill>
                  <pic:spPr bwMode="auto">
                    <a:xfrm>
                      <a:off x="0" y="0"/>
                      <a:ext cx="5614913" cy="6323922"/>
                    </a:xfrm>
                    <a:prstGeom prst="rect">
                      <a:avLst/>
                    </a:prstGeom>
                    <a:ln>
                      <a:noFill/>
                    </a:ln>
                    <a:extLst>
                      <a:ext uri="{53640926-AAD7-44D8-BBD7-CCE9431645EC}">
                        <a14:shadowObscured xmlns:a14="http://schemas.microsoft.com/office/drawing/2010/main"/>
                      </a:ext>
                    </a:extLst>
                  </pic:spPr>
                </pic:pic>
              </a:graphicData>
            </a:graphic>
          </wp:inline>
        </w:drawing>
      </w:r>
    </w:p>
    <w:p w:rsidR="006B56E5" w:rsidRDefault="00793D94" w:rsidP="006B56E5">
      <w:pPr>
        <w:rPr>
          <w:rFonts w:ascii="Times New Roman" w:hAnsi="Times New Roman" w:cs="Times New Roman"/>
        </w:rPr>
      </w:pPr>
      <w:r>
        <w:rPr>
          <w:rFonts w:ascii="Times New Roman" w:hAnsi="Times New Roman" w:cs="Times New Roman"/>
        </w:rPr>
        <w:br w:type="page"/>
      </w:r>
      <w:r w:rsidR="006B56E5" w:rsidRPr="006B56E5">
        <w:rPr>
          <w:rFonts w:ascii="Times New Roman" w:hAnsi="Times New Roman" w:cs="Times New Roman"/>
          <w:b/>
          <w:bCs/>
        </w:rPr>
        <w:lastRenderedPageBreak/>
        <w:t xml:space="preserve">Supplemental </w:t>
      </w:r>
      <w:r w:rsidR="00C05F53">
        <w:rPr>
          <w:rFonts w:ascii="Times New Roman" w:hAnsi="Times New Roman" w:cs="Times New Roman"/>
          <w:b/>
          <w:bCs/>
        </w:rPr>
        <w:t>Information 5</w:t>
      </w:r>
      <w:r w:rsidR="006B56E5" w:rsidRPr="006B56E5">
        <w:rPr>
          <w:rFonts w:ascii="Times New Roman" w:hAnsi="Times New Roman" w:cs="Times New Roman"/>
        </w:rPr>
        <w:t xml:space="preserve">. Scanning electron micrographs in ventral view of an adult </w:t>
      </w:r>
      <w:r w:rsidR="006B56E5" w:rsidRPr="006B56E5">
        <w:rPr>
          <w:rFonts w:ascii="Times New Roman" w:hAnsi="Times New Roman" w:cs="Times New Roman"/>
          <w:i/>
          <w:iCs/>
        </w:rPr>
        <w:t>Correlophus</w:t>
      </w:r>
      <w:r w:rsidR="006B56E5" w:rsidRPr="006B56E5">
        <w:rPr>
          <w:rFonts w:ascii="Times New Roman" w:hAnsi="Times New Roman" w:cs="Times New Roman"/>
        </w:rPr>
        <w:t xml:space="preserve"> </w:t>
      </w:r>
      <w:r w:rsidR="006B56E5" w:rsidRPr="006B56E5">
        <w:rPr>
          <w:rFonts w:ascii="Times New Roman" w:hAnsi="Times New Roman" w:cs="Times New Roman"/>
          <w:i/>
          <w:iCs/>
        </w:rPr>
        <w:t>ciliatus</w:t>
      </w:r>
      <w:r w:rsidR="006B56E5" w:rsidRPr="006B56E5">
        <w:rPr>
          <w:rFonts w:ascii="Times New Roman" w:hAnsi="Times New Roman" w:cs="Times New Roman"/>
        </w:rPr>
        <w:t xml:space="preserve"> toe pad (</w:t>
      </w:r>
      <w:proofErr w:type="spellStart"/>
      <w:r w:rsidR="006B56E5" w:rsidRPr="006B56E5">
        <w:rPr>
          <w:rFonts w:ascii="Times New Roman" w:hAnsi="Times New Roman" w:cs="Times New Roman"/>
        </w:rPr>
        <w:t>manus</w:t>
      </w:r>
      <w:proofErr w:type="spellEnd"/>
      <w:r w:rsidR="006B56E5" w:rsidRPr="006B56E5">
        <w:rPr>
          <w:rFonts w:ascii="Times New Roman" w:hAnsi="Times New Roman" w:cs="Times New Roman"/>
        </w:rPr>
        <w:t>, digit IV). Magnified images of the distal portion of the toe tip are framed by solid white boxes.</w:t>
      </w:r>
    </w:p>
    <w:p w:rsidR="00793D94" w:rsidRDefault="00793D94" w:rsidP="006B56E5">
      <w:pPr>
        <w:rPr>
          <w:rFonts w:ascii="Times New Roman" w:hAnsi="Times New Roman" w:cs="Times New Roman"/>
        </w:rPr>
      </w:pPr>
    </w:p>
    <w:p w:rsidR="00793D94" w:rsidRPr="006B56E5" w:rsidRDefault="00793D94" w:rsidP="00793D94">
      <w:pPr>
        <w:jc w:val="center"/>
        <w:rPr>
          <w:rFonts w:ascii="Times New Roman" w:hAnsi="Times New Roman" w:cs="Times New Roman"/>
        </w:rPr>
      </w:pPr>
      <w:r>
        <w:rPr>
          <w:rFonts w:ascii="Times New Roman" w:hAnsi="Times New Roman" w:cs="Times New Roman"/>
          <w:noProof/>
        </w:rPr>
        <w:drawing>
          <wp:inline distT="0" distB="0" distL="0" distR="0">
            <wp:extent cx="5943600" cy="2830286"/>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6">
                      <a:extLst>
                        <a:ext uri="{28A0092B-C50C-407E-A947-70E740481C1C}">
                          <a14:useLocalDpi xmlns:a14="http://schemas.microsoft.com/office/drawing/2010/main"/>
                        </a:ext>
                      </a:extLst>
                    </a:blip>
                    <a:srcRect b="15344"/>
                    <a:stretch/>
                  </pic:blipFill>
                  <pic:spPr bwMode="auto">
                    <a:xfrm>
                      <a:off x="0" y="0"/>
                      <a:ext cx="5943600" cy="2830286"/>
                    </a:xfrm>
                    <a:prstGeom prst="rect">
                      <a:avLst/>
                    </a:prstGeom>
                    <a:ln>
                      <a:noFill/>
                    </a:ln>
                    <a:extLst>
                      <a:ext uri="{53640926-AAD7-44D8-BBD7-CCE9431645EC}">
                        <a14:shadowObscured xmlns:a14="http://schemas.microsoft.com/office/drawing/2010/main"/>
                      </a:ext>
                    </a:extLst>
                  </pic:spPr>
                </pic:pic>
              </a:graphicData>
            </a:graphic>
          </wp:inline>
        </w:drawing>
      </w:r>
    </w:p>
    <w:p w:rsidR="006B56E5" w:rsidRPr="006B56E5" w:rsidRDefault="006B56E5" w:rsidP="006B56E5">
      <w:pPr>
        <w:rPr>
          <w:rFonts w:ascii="Times New Roman" w:hAnsi="Times New Roman" w:cs="Times New Roman"/>
        </w:rPr>
      </w:pPr>
    </w:p>
    <w:p w:rsidR="00793D94" w:rsidRDefault="00793D94">
      <w:pPr>
        <w:rPr>
          <w:rFonts w:ascii="Times New Roman" w:hAnsi="Times New Roman" w:cs="Times New Roman"/>
          <w:b/>
          <w:bCs/>
        </w:rPr>
      </w:pPr>
      <w:r>
        <w:rPr>
          <w:rFonts w:ascii="Times New Roman" w:hAnsi="Times New Roman" w:cs="Times New Roman"/>
          <w:b/>
          <w:bCs/>
        </w:rPr>
        <w:br w:type="page"/>
      </w:r>
    </w:p>
    <w:p w:rsidR="006B56E5" w:rsidRPr="006B56E5" w:rsidRDefault="006B56E5" w:rsidP="006B56E5">
      <w:pPr>
        <w:rPr>
          <w:rFonts w:ascii="Times New Roman" w:hAnsi="Times New Roman" w:cs="Times New Roman"/>
        </w:rPr>
      </w:pPr>
      <w:r w:rsidRPr="006B56E5">
        <w:rPr>
          <w:rFonts w:ascii="Times New Roman" w:hAnsi="Times New Roman" w:cs="Times New Roman"/>
          <w:b/>
          <w:bCs/>
        </w:rPr>
        <w:lastRenderedPageBreak/>
        <w:t xml:space="preserve">Supplemental </w:t>
      </w:r>
      <w:r w:rsidR="00C05F53">
        <w:rPr>
          <w:rFonts w:ascii="Times New Roman" w:hAnsi="Times New Roman" w:cs="Times New Roman"/>
          <w:b/>
          <w:bCs/>
        </w:rPr>
        <w:t>Information 6</w:t>
      </w:r>
      <w:r w:rsidRPr="006B56E5">
        <w:rPr>
          <w:rFonts w:ascii="Times New Roman" w:hAnsi="Times New Roman" w:cs="Times New Roman"/>
          <w:b/>
          <w:bCs/>
        </w:rPr>
        <w:t>.</w:t>
      </w:r>
      <w:r w:rsidRPr="006B56E5">
        <w:rPr>
          <w:rFonts w:ascii="Times New Roman" w:hAnsi="Times New Roman" w:cs="Times New Roman"/>
        </w:rPr>
        <w:t xml:space="preserve"> </w:t>
      </w:r>
      <w:r w:rsidRPr="006B56E5">
        <w:rPr>
          <w:rFonts w:ascii="Times New Roman" w:hAnsi="Times New Roman" w:cs="Times New Roman"/>
          <w:b/>
          <w:bCs/>
        </w:rPr>
        <w:t>A)</w:t>
      </w:r>
      <w:r w:rsidRPr="006B56E5">
        <w:rPr>
          <w:rFonts w:ascii="Times New Roman" w:hAnsi="Times New Roman" w:cs="Times New Roman"/>
        </w:rPr>
        <w:t xml:space="preserve"> Relationship between maximum </w:t>
      </w:r>
      <w:proofErr w:type="spellStart"/>
      <w:r w:rsidRPr="006B56E5">
        <w:rPr>
          <w:rFonts w:ascii="Times New Roman" w:hAnsi="Times New Roman" w:cs="Times New Roman"/>
        </w:rPr>
        <w:t>setal</w:t>
      </w:r>
      <w:proofErr w:type="spellEnd"/>
      <w:r w:rsidRPr="006B56E5">
        <w:rPr>
          <w:rFonts w:ascii="Times New Roman" w:hAnsi="Times New Roman" w:cs="Times New Roman"/>
        </w:rPr>
        <w:t xml:space="preserve"> length and </w:t>
      </w:r>
      <w:proofErr w:type="spellStart"/>
      <w:r w:rsidRPr="006B56E5">
        <w:rPr>
          <w:rFonts w:ascii="Times New Roman" w:hAnsi="Times New Roman" w:cs="Times New Roman"/>
        </w:rPr>
        <w:t>setal</w:t>
      </w:r>
      <w:proofErr w:type="spellEnd"/>
      <w:r w:rsidRPr="006B56E5">
        <w:rPr>
          <w:rFonts w:ascii="Times New Roman" w:hAnsi="Times New Roman" w:cs="Times New Roman"/>
        </w:rPr>
        <w:t xml:space="preserve"> density. </w:t>
      </w:r>
      <w:r w:rsidRPr="006B56E5">
        <w:rPr>
          <w:rFonts w:ascii="Times New Roman" w:hAnsi="Times New Roman" w:cs="Times New Roman"/>
          <w:b/>
          <w:bCs/>
        </w:rPr>
        <w:t>B)</w:t>
      </w:r>
      <w:r w:rsidRPr="006B56E5">
        <w:rPr>
          <w:rFonts w:ascii="Times New Roman" w:hAnsi="Times New Roman" w:cs="Times New Roman"/>
        </w:rPr>
        <w:t xml:space="preserve"> Raw data for </w:t>
      </w:r>
      <w:proofErr w:type="spellStart"/>
      <w:r w:rsidRPr="006B56E5">
        <w:rPr>
          <w:rFonts w:ascii="Times New Roman" w:hAnsi="Times New Roman" w:cs="Times New Roman"/>
        </w:rPr>
        <w:t>setal</w:t>
      </w:r>
      <w:proofErr w:type="spellEnd"/>
      <w:r w:rsidRPr="006B56E5">
        <w:rPr>
          <w:rFonts w:ascii="Times New Roman" w:hAnsi="Times New Roman" w:cs="Times New Roman"/>
        </w:rPr>
        <w:t xml:space="preserve"> length and </w:t>
      </w:r>
      <w:proofErr w:type="spellStart"/>
      <w:r w:rsidRPr="006B56E5">
        <w:rPr>
          <w:rFonts w:ascii="Times New Roman" w:hAnsi="Times New Roman" w:cs="Times New Roman"/>
        </w:rPr>
        <w:t>setal</w:t>
      </w:r>
      <w:proofErr w:type="spellEnd"/>
      <w:r w:rsidRPr="006B56E5">
        <w:rPr>
          <w:rFonts w:ascii="Times New Roman" w:hAnsi="Times New Roman" w:cs="Times New Roman"/>
        </w:rPr>
        <w:t xml:space="preserve"> density with fitted lines from phylogenetic independent contrasts (PIC). Significant relationship between </w:t>
      </w:r>
      <w:proofErr w:type="spellStart"/>
      <w:r w:rsidRPr="006B56E5">
        <w:rPr>
          <w:rFonts w:ascii="Times New Roman" w:hAnsi="Times New Roman" w:cs="Times New Roman"/>
        </w:rPr>
        <w:t>setal</w:t>
      </w:r>
      <w:proofErr w:type="spellEnd"/>
      <w:r w:rsidRPr="006B56E5">
        <w:rPr>
          <w:rFonts w:ascii="Times New Roman" w:hAnsi="Times New Roman" w:cs="Times New Roman"/>
        </w:rPr>
        <w:t xml:space="preserve"> length and density exists for toe pads but not tail pads. </w:t>
      </w:r>
      <w:r w:rsidRPr="006B56E5">
        <w:rPr>
          <w:rFonts w:ascii="Times New Roman" w:hAnsi="Times New Roman" w:cs="Times New Roman"/>
          <w:i/>
          <w:iCs/>
        </w:rPr>
        <w:t>Correlophus ciliatus</w:t>
      </w:r>
      <w:r w:rsidRPr="006B56E5">
        <w:rPr>
          <w:rFonts w:ascii="Times New Roman" w:hAnsi="Times New Roman" w:cs="Times New Roman"/>
        </w:rPr>
        <w:t xml:space="preserve"> data are colored as a red square (tail data) and red circle (toe data).</w:t>
      </w:r>
    </w:p>
    <w:p w:rsidR="00793D94" w:rsidRDefault="00793D94" w:rsidP="00793D94">
      <w:pPr>
        <w:jc w:val="center"/>
        <w:rPr>
          <w:rFonts w:ascii="Times New Roman" w:hAnsi="Times New Roman" w:cs="Times New Roman"/>
        </w:rPr>
      </w:pPr>
      <w:r>
        <w:rPr>
          <w:rFonts w:ascii="Times New Roman" w:hAnsi="Times New Roman" w:cs="Times New Roman"/>
          <w:noProof/>
        </w:rPr>
        <w:drawing>
          <wp:inline distT="0" distB="0" distL="0" distR="0">
            <wp:extent cx="5531429" cy="7158355"/>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
                      <a:extLst>
                        <a:ext uri="{28A0092B-C50C-407E-A947-70E740481C1C}">
                          <a14:useLocalDpi xmlns:a14="http://schemas.microsoft.com/office/drawing/2010/main"/>
                        </a:ext>
                      </a:extLst>
                    </a:blip>
                    <a:stretch>
                      <a:fillRect/>
                    </a:stretch>
                  </pic:blipFill>
                  <pic:spPr>
                    <a:xfrm>
                      <a:off x="0" y="0"/>
                      <a:ext cx="5547378" cy="7178995"/>
                    </a:xfrm>
                    <a:prstGeom prst="rect">
                      <a:avLst/>
                    </a:prstGeom>
                  </pic:spPr>
                </pic:pic>
              </a:graphicData>
            </a:graphic>
          </wp:inline>
        </w:drawing>
      </w:r>
    </w:p>
    <w:p w:rsidR="00793D94" w:rsidRDefault="00793D94">
      <w:pPr>
        <w:rPr>
          <w:rFonts w:ascii="Times New Roman" w:hAnsi="Times New Roman" w:cs="Times New Roman"/>
        </w:rPr>
      </w:pPr>
      <w:r>
        <w:rPr>
          <w:rFonts w:ascii="Times New Roman" w:hAnsi="Times New Roman" w:cs="Times New Roman"/>
        </w:rPr>
        <w:br w:type="page"/>
      </w:r>
    </w:p>
    <w:p w:rsidR="00793D94" w:rsidRPr="00793D94" w:rsidRDefault="006B56E5" w:rsidP="00793D94">
      <w:pPr>
        <w:rPr>
          <w:rFonts w:ascii="Times New Roman" w:hAnsi="Times New Roman" w:cs="Times New Roman"/>
        </w:rPr>
      </w:pPr>
      <w:r w:rsidRPr="006B56E5">
        <w:rPr>
          <w:rFonts w:ascii="Times New Roman" w:hAnsi="Times New Roman" w:cs="Times New Roman"/>
          <w:b/>
          <w:bCs/>
        </w:rPr>
        <w:lastRenderedPageBreak/>
        <w:t>Suppl</w:t>
      </w:r>
      <w:r w:rsidR="00793D94">
        <w:rPr>
          <w:rFonts w:ascii="Times New Roman" w:hAnsi="Times New Roman" w:cs="Times New Roman"/>
          <w:b/>
          <w:bCs/>
        </w:rPr>
        <w:t>e</w:t>
      </w:r>
      <w:r w:rsidRPr="006B56E5">
        <w:rPr>
          <w:rFonts w:ascii="Times New Roman" w:hAnsi="Times New Roman" w:cs="Times New Roman"/>
          <w:b/>
          <w:bCs/>
        </w:rPr>
        <w:t xml:space="preserve">mental </w:t>
      </w:r>
      <w:r w:rsidR="00C05F53">
        <w:rPr>
          <w:rFonts w:ascii="Times New Roman" w:hAnsi="Times New Roman" w:cs="Times New Roman"/>
          <w:b/>
          <w:bCs/>
        </w:rPr>
        <w:t>Information 7</w:t>
      </w:r>
      <w:r w:rsidRPr="006B56E5">
        <w:rPr>
          <w:rFonts w:ascii="Times New Roman" w:hAnsi="Times New Roman" w:cs="Times New Roman"/>
          <w:b/>
          <w:bCs/>
        </w:rPr>
        <w:t>.</w:t>
      </w:r>
      <w:r w:rsidRPr="006B56E5">
        <w:rPr>
          <w:rFonts w:ascii="Times New Roman" w:hAnsi="Times New Roman" w:cs="Times New Roman"/>
        </w:rPr>
        <w:t xml:space="preserve"> </w:t>
      </w:r>
      <w:r w:rsidRPr="006B56E5">
        <w:rPr>
          <w:rFonts w:ascii="Times New Roman" w:hAnsi="Times New Roman" w:cs="Times New Roman"/>
          <w:b/>
          <w:bCs/>
        </w:rPr>
        <w:t xml:space="preserve">Stages 30–43 of </w:t>
      </w:r>
      <w:r w:rsidRPr="006B56E5">
        <w:rPr>
          <w:rFonts w:ascii="Times New Roman" w:hAnsi="Times New Roman" w:cs="Times New Roman"/>
          <w:b/>
          <w:bCs/>
          <w:i/>
          <w:iCs/>
        </w:rPr>
        <w:t>Correlophus ciliatus</w:t>
      </w:r>
      <w:r w:rsidRPr="006B56E5">
        <w:rPr>
          <w:rFonts w:ascii="Times New Roman" w:hAnsi="Times New Roman" w:cs="Times New Roman"/>
          <w:b/>
          <w:bCs/>
        </w:rPr>
        <w:t xml:space="preserve"> embryonic development. Latera</w:t>
      </w:r>
      <w:r w:rsidR="00793D94" w:rsidRPr="00A13671">
        <w:rPr>
          <w:rFonts w:ascii="Times New Roman" w:hAnsi="Times New Roman" w:cs="Times New Roman"/>
          <w:b/>
          <w:bCs/>
        </w:rPr>
        <w:t xml:space="preserve">l </w:t>
      </w:r>
      <w:r w:rsidRPr="006B56E5">
        <w:rPr>
          <w:rFonts w:ascii="Times New Roman" w:hAnsi="Times New Roman" w:cs="Times New Roman"/>
          <w:b/>
          <w:bCs/>
        </w:rPr>
        <w:t>views of whole embryos. Scale bars = 2mm.</w:t>
      </w:r>
      <w:r w:rsidR="00793D94">
        <w:rPr>
          <w:rFonts w:ascii="Times New Roman" w:hAnsi="Times New Roman" w:cs="Times New Roman"/>
        </w:rPr>
        <w:t xml:space="preserve"> </w:t>
      </w:r>
      <w:r w:rsidR="00CF2A54" w:rsidRPr="00CF2A54">
        <w:rPr>
          <w:rFonts w:ascii="Times New Roman" w:hAnsi="Times New Roman" w:cs="Times New Roman"/>
        </w:rPr>
        <w:t>When incubated at</w:t>
      </w:r>
      <w:r w:rsidR="00CF2A54" w:rsidRPr="00CF2A54">
        <w:rPr>
          <w:rFonts w:ascii="Times New Roman" w:hAnsi="Times New Roman" w:cs="Times New Roman"/>
          <w:color w:val="000000" w:themeColor="text1"/>
        </w:rPr>
        <w:t xml:space="preserve"> 25.6ºC, </w:t>
      </w:r>
      <w:r w:rsidR="00CF2A54" w:rsidRPr="00CF2A54">
        <w:rPr>
          <w:rFonts w:ascii="Times New Roman" w:hAnsi="Times New Roman" w:cs="Times New Roman"/>
          <w:i/>
          <w:color w:val="000000" w:themeColor="text1"/>
        </w:rPr>
        <w:t>Correlophus</w:t>
      </w:r>
      <w:r w:rsidR="00CF2A54" w:rsidRPr="00CF2A54">
        <w:rPr>
          <w:rFonts w:ascii="Times New Roman" w:hAnsi="Times New Roman" w:cs="Times New Roman"/>
          <w:color w:val="000000" w:themeColor="text1"/>
        </w:rPr>
        <w:t xml:space="preserve"> </w:t>
      </w:r>
      <w:r w:rsidR="00CF2A54" w:rsidRPr="00CF2A54">
        <w:rPr>
          <w:rFonts w:ascii="Times New Roman" w:hAnsi="Times New Roman" w:cs="Times New Roman"/>
          <w:i/>
          <w:color w:val="000000" w:themeColor="text1"/>
        </w:rPr>
        <w:t>ciliatus</w:t>
      </w:r>
      <w:r w:rsidR="00CF2A54" w:rsidRPr="00CF2A54">
        <w:rPr>
          <w:rFonts w:ascii="Times New Roman" w:hAnsi="Times New Roman" w:cs="Times New Roman"/>
          <w:color w:val="000000" w:themeColor="text1"/>
        </w:rPr>
        <w:t xml:space="preserve"> hatched approximately 60 days post-oviposition.</w:t>
      </w:r>
      <w:r w:rsidR="00CF2A54">
        <w:rPr>
          <w:rFonts w:ascii="Times New Roman" w:hAnsi="Times New Roman" w:cs="Times New Roman"/>
        </w:rPr>
        <w:t xml:space="preserve"> </w:t>
      </w:r>
      <w:r w:rsidR="00793D94" w:rsidRPr="00793D94">
        <w:rPr>
          <w:rFonts w:ascii="Times New Roman" w:hAnsi="Times New Roman" w:cs="Times New Roman"/>
          <w:b/>
        </w:rPr>
        <w:t>Stage 30:</w:t>
      </w:r>
      <w:r w:rsidR="00793D94" w:rsidRPr="00793D94">
        <w:rPr>
          <w:rFonts w:ascii="Times New Roman" w:hAnsi="Times New Roman" w:cs="Times New Roman"/>
        </w:rPr>
        <w:t xml:space="preserve"> </w:t>
      </w:r>
      <w:r w:rsidR="00793D94" w:rsidRPr="00793D94">
        <w:rPr>
          <w:rFonts w:ascii="Times New Roman" w:hAnsi="Times New Roman" w:cs="Times New Roman"/>
          <w:i/>
          <w:iCs/>
        </w:rPr>
        <w:t>Correlophus ciliatus</w:t>
      </w:r>
      <w:r w:rsidR="00793D94" w:rsidRPr="00793D94">
        <w:rPr>
          <w:rFonts w:ascii="Times New Roman" w:hAnsi="Times New Roman" w:cs="Times New Roman"/>
        </w:rPr>
        <w:t xml:space="preserve"> are </w:t>
      </w:r>
      <w:proofErr w:type="spellStart"/>
      <w:r w:rsidR="00793D94" w:rsidRPr="00793D94">
        <w:rPr>
          <w:rFonts w:ascii="Times New Roman" w:hAnsi="Times New Roman" w:cs="Times New Roman"/>
        </w:rPr>
        <w:t>oviposited</w:t>
      </w:r>
      <w:proofErr w:type="spellEnd"/>
      <w:r w:rsidR="00793D94" w:rsidRPr="00793D94">
        <w:rPr>
          <w:rFonts w:ascii="Times New Roman" w:hAnsi="Times New Roman" w:cs="Times New Roman"/>
        </w:rPr>
        <w:t xml:space="preserve"> at this stage, a later stage at oviposition than any other gecko, and exhibit 43–44 </w:t>
      </w:r>
      <w:proofErr w:type="spellStart"/>
      <w:r w:rsidR="00793D94" w:rsidRPr="00793D94">
        <w:rPr>
          <w:rFonts w:ascii="Times New Roman" w:hAnsi="Times New Roman" w:cs="Times New Roman"/>
        </w:rPr>
        <w:t>somites</w:t>
      </w:r>
      <w:proofErr w:type="spellEnd"/>
      <w:r w:rsidR="00793D94" w:rsidRPr="00793D94">
        <w:rPr>
          <w:rFonts w:ascii="Times New Roman" w:hAnsi="Times New Roman" w:cs="Times New Roman"/>
        </w:rPr>
        <w:t xml:space="preserve">, fewer </w:t>
      </w:r>
      <w:proofErr w:type="spellStart"/>
      <w:r w:rsidR="00793D94" w:rsidRPr="00793D94">
        <w:rPr>
          <w:rFonts w:ascii="Times New Roman" w:hAnsi="Times New Roman" w:cs="Times New Roman"/>
        </w:rPr>
        <w:t>somites</w:t>
      </w:r>
      <w:proofErr w:type="spellEnd"/>
      <w:r w:rsidR="00793D94" w:rsidRPr="00793D94">
        <w:rPr>
          <w:rFonts w:ascii="Times New Roman" w:hAnsi="Times New Roman" w:cs="Times New Roman"/>
        </w:rPr>
        <w:t xml:space="preserve"> at stage 30 than </w:t>
      </w:r>
      <w:r w:rsidR="00793D94" w:rsidRPr="00793D94">
        <w:rPr>
          <w:rFonts w:ascii="Times New Roman" w:hAnsi="Times New Roman" w:cs="Times New Roman"/>
          <w:i/>
        </w:rPr>
        <w:t>L</w:t>
      </w:r>
      <w:r w:rsidR="00793D94" w:rsidRPr="00793D94">
        <w:rPr>
          <w:rFonts w:ascii="Times New Roman" w:hAnsi="Times New Roman" w:cs="Times New Roman"/>
        </w:rPr>
        <w:t xml:space="preserve">. </w:t>
      </w:r>
      <w:r w:rsidR="00793D94" w:rsidRPr="00793D94">
        <w:rPr>
          <w:rFonts w:ascii="Times New Roman" w:hAnsi="Times New Roman" w:cs="Times New Roman"/>
          <w:i/>
        </w:rPr>
        <w:t>lugubris</w:t>
      </w:r>
      <w:r w:rsidR="00793D94" w:rsidRPr="00793D94">
        <w:rPr>
          <w:rFonts w:ascii="Times New Roman" w:hAnsi="Times New Roman" w:cs="Times New Roman"/>
        </w:rPr>
        <w:t xml:space="preserve"> (Griffing </w:t>
      </w:r>
      <w:r w:rsidR="00793D94" w:rsidRPr="00793D94">
        <w:rPr>
          <w:rFonts w:ascii="Times New Roman" w:hAnsi="Times New Roman" w:cs="Times New Roman"/>
          <w:i/>
        </w:rPr>
        <w:t>et al</w:t>
      </w:r>
      <w:r w:rsidR="00793D94" w:rsidRPr="00793D94">
        <w:rPr>
          <w:rFonts w:ascii="Times New Roman" w:hAnsi="Times New Roman" w:cs="Times New Roman"/>
        </w:rPr>
        <w:t xml:space="preserve">., 2019). The eyes are ovoid, with choroid fissure visible, and exhibiting condensed pigment in both the anterior and posterior regions of the retinal pigmented epithelium (RPE). The developing optic tectum, the telencephalon, and translucent </w:t>
      </w:r>
      <w:proofErr w:type="spellStart"/>
      <w:r w:rsidR="00793D94" w:rsidRPr="00793D94">
        <w:rPr>
          <w:rFonts w:ascii="Times New Roman" w:hAnsi="Times New Roman" w:cs="Times New Roman"/>
        </w:rPr>
        <w:t>otic</w:t>
      </w:r>
      <w:proofErr w:type="spellEnd"/>
      <w:r w:rsidR="00793D94" w:rsidRPr="00793D94">
        <w:rPr>
          <w:rFonts w:ascii="Times New Roman" w:hAnsi="Times New Roman" w:cs="Times New Roman"/>
        </w:rPr>
        <w:t xml:space="preserve"> capsules are visible. The heart is subdivided into a unified atrium and ventricle. Both fore- and hindlimbs are paddle-shaped and exhibit an apical ectodermal ridge (AER). </w:t>
      </w:r>
      <w:r w:rsidR="00793D94" w:rsidRPr="00793D94">
        <w:rPr>
          <w:rFonts w:ascii="Times New Roman" w:hAnsi="Times New Roman" w:cs="Times New Roman"/>
          <w:b/>
        </w:rPr>
        <w:t xml:space="preserve">Stage 31: </w:t>
      </w:r>
      <w:proofErr w:type="spellStart"/>
      <w:r w:rsidR="00793D94" w:rsidRPr="00793D94">
        <w:rPr>
          <w:rFonts w:ascii="Times New Roman" w:hAnsi="Times New Roman" w:cs="Times New Roman"/>
        </w:rPr>
        <w:t>Somites</w:t>
      </w:r>
      <w:proofErr w:type="spellEnd"/>
      <w:r w:rsidR="00793D94" w:rsidRPr="00793D94">
        <w:rPr>
          <w:rFonts w:ascii="Times New Roman" w:hAnsi="Times New Roman" w:cs="Times New Roman"/>
        </w:rPr>
        <w:t xml:space="preserve"> are present along the full length of the tail. The eye exhibits dense pigment in the RPE. The optic tectum is bulging dorsally. The mandibular arch is spans halfway along the length of the cranium. The endolymphatic ducts are opaque. The lungs, liver, and mesonephros are visible and the heart now exhibits two atria. The autopodia are distinct from the rest of both the fore- and hindlimbs. </w:t>
      </w:r>
      <w:r w:rsidR="00793D94" w:rsidRPr="00793D94">
        <w:rPr>
          <w:rFonts w:ascii="Times New Roman" w:hAnsi="Times New Roman" w:cs="Times New Roman"/>
          <w:b/>
        </w:rPr>
        <w:t>Stage 32:</w:t>
      </w:r>
      <w:r w:rsidR="00793D94" w:rsidRPr="00793D94">
        <w:rPr>
          <w:rFonts w:ascii="Times New Roman" w:hAnsi="Times New Roman" w:cs="Times New Roman"/>
        </w:rPr>
        <w:t xml:space="preserve"> Iris development is underway and visible as dense pigment along the rim of the lens. The choroid fissure of the eye is still visible. The mandibular arch has grown anteriorly but does not meet the unfused maxillary process and medial nasal processes (i.e. facial primordia). The gallbladder is now visible ventral to the liver. Paired cloacal swellings are visible, indicating the onset of cloacal and genital development. The autopodia, zeugopodia, and stylopodia are distinct in the forelimbs while only the autopodia is distinct from the remaining forelimb. </w:t>
      </w:r>
      <w:r w:rsidR="00793D94" w:rsidRPr="00793D94">
        <w:rPr>
          <w:rFonts w:ascii="Times New Roman" w:hAnsi="Times New Roman" w:cs="Times New Roman"/>
          <w:b/>
        </w:rPr>
        <w:t>Stage 33:</w:t>
      </w:r>
      <w:r w:rsidR="00793D94" w:rsidRPr="00793D94">
        <w:rPr>
          <w:rFonts w:ascii="Times New Roman" w:hAnsi="Times New Roman" w:cs="Times New Roman"/>
        </w:rPr>
        <w:t xml:space="preserve"> The areas of the brain adjacent to the optic tectum are relatively larger, giving the optic tectum a smaller appearance. The choroid fissure is not visible via light microscopy. The facial primordia are fused, forming a snout, and the mandibular arch has grown anteriorly. The autopodia, zeugopodia, and stylopodia are now distinct in the hindlimbs and both fore- and hindlimbs exhibit digital condensations. </w:t>
      </w:r>
      <w:r w:rsidR="00793D94" w:rsidRPr="00793D94">
        <w:rPr>
          <w:rFonts w:ascii="Times New Roman" w:hAnsi="Times New Roman" w:cs="Times New Roman"/>
          <w:b/>
        </w:rPr>
        <w:t xml:space="preserve">Stage 34: </w:t>
      </w:r>
      <w:r w:rsidR="00793D94" w:rsidRPr="00793D94">
        <w:rPr>
          <w:rFonts w:ascii="Times New Roman" w:hAnsi="Times New Roman" w:cs="Times New Roman"/>
        </w:rPr>
        <w:t xml:space="preserve">The mandible nearly meets the snout. The autopodia have grown in size. Cloacal swellings, or developing genital buds, of all embryos examined now resemble developing hemipenes more than squamate </w:t>
      </w:r>
      <w:proofErr w:type="spellStart"/>
      <w:r w:rsidR="00793D94" w:rsidRPr="00793D94">
        <w:rPr>
          <w:rFonts w:ascii="Times New Roman" w:hAnsi="Times New Roman" w:cs="Times New Roman"/>
        </w:rPr>
        <w:t>hemiclitores</w:t>
      </w:r>
      <w:proofErr w:type="spellEnd"/>
      <w:r w:rsidR="00793D94" w:rsidRPr="00793D94">
        <w:rPr>
          <w:rFonts w:ascii="Times New Roman" w:hAnsi="Times New Roman" w:cs="Times New Roman"/>
        </w:rPr>
        <w:t xml:space="preserve"> (</w:t>
      </w:r>
      <w:proofErr w:type="spellStart"/>
      <w:r w:rsidR="00793D94" w:rsidRPr="00793D94">
        <w:rPr>
          <w:rFonts w:ascii="Times New Roman" w:hAnsi="Times New Roman" w:cs="Times New Roman"/>
        </w:rPr>
        <w:t>Gredler</w:t>
      </w:r>
      <w:proofErr w:type="spellEnd"/>
      <w:r w:rsidR="00793D94" w:rsidRPr="00793D94">
        <w:rPr>
          <w:rFonts w:ascii="Times New Roman" w:hAnsi="Times New Roman" w:cs="Times New Roman"/>
        </w:rPr>
        <w:t xml:space="preserve"> </w:t>
      </w:r>
      <w:r w:rsidR="00793D94" w:rsidRPr="00793D94">
        <w:rPr>
          <w:rFonts w:ascii="Times New Roman" w:hAnsi="Times New Roman" w:cs="Times New Roman"/>
          <w:i/>
        </w:rPr>
        <w:t>et al.</w:t>
      </w:r>
      <w:r w:rsidR="00793D94" w:rsidRPr="00793D94">
        <w:rPr>
          <w:rFonts w:ascii="Times New Roman" w:hAnsi="Times New Roman" w:cs="Times New Roman"/>
        </w:rPr>
        <w:t xml:space="preserve">, 2015). Digital webbing recession is underway; however, the distal tip of each digit is not yet free. </w:t>
      </w:r>
      <w:r w:rsidR="00793D94" w:rsidRPr="00793D94">
        <w:rPr>
          <w:rFonts w:ascii="Times New Roman" w:hAnsi="Times New Roman" w:cs="Times New Roman"/>
          <w:b/>
        </w:rPr>
        <w:t>Stage 35:</w:t>
      </w:r>
      <w:r w:rsidR="00793D94" w:rsidRPr="00793D94">
        <w:rPr>
          <w:rFonts w:ascii="Times New Roman" w:hAnsi="Times New Roman" w:cs="Times New Roman"/>
        </w:rPr>
        <w:t xml:space="preserve"> The areas of the brain adjacent to the optic tectum have grown further, giving the optic tectum a smaller appearance than previous stages. The iris has doubled in size and is darker than previous stages. An external ear is visible. The mandible meets the snout. Digital webbing recession continues and the distal tip of each digit is free. The tissue directly adjacent to digital condensations does not recess to the same degree as seen in other gecko species (Griffing </w:t>
      </w:r>
      <w:r w:rsidR="00793D94" w:rsidRPr="00793D94">
        <w:rPr>
          <w:rFonts w:ascii="Times New Roman" w:hAnsi="Times New Roman" w:cs="Times New Roman"/>
          <w:i/>
        </w:rPr>
        <w:t>et al</w:t>
      </w:r>
      <w:r w:rsidR="00793D94" w:rsidRPr="00793D94">
        <w:rPr>
          <w:rFonts w:ascii="Times New Roman" w:hAnsi="Times New Roman" w:cs="Times New Roman"/>
        </w:rPr>
        <w:t xml:space="preserve">., 2019). The tip of the tail is slightly laterally expanded, obscuring its initial pointed tip appearance. </w:t>
      </w:r>
      <w:r w:rsidR="00793D94" w:rsidRPr="00793D94">
        <w:rPr>
          <w:rFonts w:ascii="Times New Roman" w:hAnsi="Times New Roman" w:cs="Times New Roman"/>
          <w:b/>
        </w:rPr>
        <w:t>Stage 36:</w:t>
      </w:r>
      <w:r w:rsidR="00793D94" w:rsidRPr="00793D94">
        <w:rPr>
          <w:rFonts w:ascii="Times New Roman" w:hAnsi="Times New Roman" w:cs="Times New Roman"/>
        </w:rPr>
        <w:t xml:space="preserve"> The upper and lower eyelids are visible and appear to be fused with the spectacle. The snout and mandible are more elongate than the previous stages. Digital webbing recession is complete despite much of the webbing remaining. The overall lesser degree of apoptosis at this stage, when compared to other gecko species (Wise </w:t>
      </w:r>
      <w:r w:rsidR="00793D94" w:rsidRPr="00793D94">
        <w:rPr>
          <w:rFonts w:ascii="Times New Roman" w:hAnsi="Times New Roman" w:cs="Times New Roman"/>
          <w:i/>
        </w:rPr>
        <w:t>et al</w:t>
      </w:r>
      <w:r w:rsidR="00793D94" w:rsidRPr="00793D94">
        <w:rPr>
          <w:rFonts w:ascii="Times New Roman" w:hAnsi="Times New Roman" w:cs="Times New Roman"/>
        </w:rPr>
        <w:t xml:space="preserve">., 2009; Griffing </w:t>
      </w:r>
      <w:r w:rsidR="00793D94" w:rsidRPr="00793D94">
        <w:rPr>
          <w:rFonts w:ascii="Times New Roman" w:hAnsi="Times New Roman" w:cs="Times New Roman"/>
          <w:i/>
        </w:rPr>
        <w:t>et al</w:t>
      </w:r>
      <w:r w:rsidR="00793D94" w:rsidRPr="00793D94">
        <w:rPr>
          <w:rFonts w:ascii="Times New Roman" w:hAnsi="Times New Roman" w:cs="Times New Roman"/>
        </w:rPr>
        <w:t xml:space="preserve">., 2019), is a precursor for the adult </w:t>
      </w:r>
      <w:r w:rsidR="00793D94" w:rsidRPr="00793D94">
        <w:rPr>
          <w:rFonts w:ascii="Times New Roman" w:hAnsi="Times New Roman" w:cs="Times New Roman"/>
          <w:i/>
        </w:rPr>
        <w:t>C</w:t>
      </w:r>
      <w:r w:rsidR="00793D94" w:rsidRPr="00793D94">
        <w:rPr>
          <w:rFonts w:ascii="Times New Roman" w:hAnsi="Times New Roman" w:cs="Times New Roman"/>
        </w:rPr>
        <w:t xml:space="preserve">. </w:t>
      </w:r>
      <w:r w:rsidR="00793D94" w:rsidRPr="00793D94">
        <w:rPr>
          <w:rFonts w:ascii="Times New Roman" w:hAnsi="Times New Roman" w:cs="Times New Roman"/>
          <w:i/>
        </w:rPr>
        <w:t>ciliatus</w:t>
      </w:r>
      <w:r w:rsidR="00793D94" w:rsidRPr="00793D94">
        <w:rPr>
          <w:rFonts w:ascii="Times New Roman" w:hAnsi="Times New Roman" w:cs="Times New Roman"/>
        </w:rPr>
        <w:t xml:space="preserve"> phenotype of wide toes and intermediate interdigital webbing. Toe pad and tail pad development begins shortly after digital webbing recession is complete. </w:t>
      </w:r>
      <w:r w:rsidR="00793D94" w:rsidRPr="00793D94">
        <w:rPr>
          <w:rFonts w:ascii="Times New Roman" w:hAnsi="Times New Roman" w:cs="Times New Roman"/>
          <w:b/>
        </w:rPr>
        <w:t>Stage 37:</w:t>
      </w:r>
      <w:r w:rsidR="00793D94" w:rsidRPr="00793D94">
        <w:rPr>
          <w:rFonts w:ascii="Times New Roman" w:hAnsi="Times New Roman" w:cs="Times New Roman"/>
        </w:rPr>
        <w:t xml:space="preserve"> Fleshy papillae are visible on the dorsal margin of the fused eyelid where the adult </w:t>
      </w:r>
      <w:r w:rsidR="00793D94" w:rsidRPr="00793D94">
        <w:rPr>
          <w:rFonts w:ascii="Times New Roman" w:hAnsi="Times New Roman" w:cs="Times New Roman"/>
          <w:i/>
        </w:rPr>
        <w:t>C</w:t>
      </w:r>
      <w:r w:rsidR="00793D94" w:rsidRPr="00793D94">
        <w:rPr>
          <w:rFonts w:ascii="Times New Roman" w:hAnsi="Times New Roman" w:cs="Times New Roman"/>
        </w:rPr>
        <w:t xml:space="preserve">. </w:t>
      </w:r>
      <w:r w:rsidR="00793D94" w:rsidRPr="00793D94">
        <w:rPr>
          <w:rFonts w:ascii="Times New Roman" w:hAnsi="Times New Roman" w:cs="Times New Roman"/>
          <w:i/>
        </w:rPr>
        <w:t>ciliatus</w:t>
      </w:r>
      <w:r w:rsidR="00793D94" w:rsidRPr="00793D94">
        <w:rPr>
          <w:rFonts w:ascii="Times New Roman" w:hAnsi="Times New Roman" w:cs="Times New Roman"/>
        </w:rPr>
        <w:t xml:space="preserve"> will exhibit its characteristic </w:t>
      </w:r>
      <w:proofErr w:type="spellStart"/>
      <w:r w:rsidR="00793D94" w:rsidRPr="00793D94">
        <w:rPr>
          <w:rFonts w:ascii="Times New Roman" w:hAnsi="Times New Roman" w:cs="Times New Roman"/>
        </w:rPr>
        <w:t>superciliary</w:t>
      </w:r>
      <w:proofErr w:type="spellEnd"/>
      <w:r w:rsidR="00793D94" w:rsidRPr="00793D94">
        <w:rPr>
          <w:rFonts w:ascii="Times New Roman" w:hAnsi="Times New Roman" w:cs="Times New Roman"/>
        </w:rPr>
        <w:t xml:space="preserve"> “crests.” The snout and mandible are more elongate than the previous stage. Translucent claws on the developing digits are distinct and visible via light microscopy. </w:t>
      </w:r>
      <w:r w:rsidR="00793D94" w:rsidRPr="00793D94">
        <w:rPr>
          <w:rFonts w:ascii="Times New Roman" w:hAnsi="Times New Roman" w:cs="Times New Roman"/>
          <w:b/>
        </w:rPr>
        <w:t>Stage 38:</w:t>
      </w:r>
      <w:r w:rsidR="00793D94" w:rsidRPr="00793D94">
        <w:rPr>
          <w:rFonts w:ascii="Times New Roman" w:hAnsi="Times New Roman" w:cs="Times New Roman"/>
        </w:rPr>
        <w:t xml:space="preserve"> Little to no dorsal bulging of the optic tectum is visible. The chromatophores (xanthophores and melanophores) of the iris are faintly visible in a thin strip, marking the boundary of the circular pupil. Nares are faintly visible. The snout and mandible are </w:t>
      </w:r>
      <w:r w:rsidR="00793D94" w:rsidRPr="00793D94">
        <w:rPr>
          <w:rFonts w:ascii="Times New Roman" w:hAnsi="Times New Roman" w:cs="Times New Roman"/>
        </w:rPr>
        <w:lastRenderedPageBreak/>
        <w:t>more elongate than the previous stage. The fleshy papillae which will constitute the adult</w:t>
      </w:r>
      <w:r w:rsidR="00793D94" w:rsidRPr="00793D94">
        <w:rPr>
          <w:rFonts w:ascii="Times New Roman" w:hAnsi="Times New Roman" w:cs="Times New Roman"/>
          <w:i/>
        </w:rPr>
        <w:t xml:space="preserve"> C</w:t>
      </w:r>
      <w:r w:rsidR="00793D94" w:rsidRPr="00793D94">
        <w:rPr>
          <w:rFonts w:ascii="Times New Roman" w:hAnsi="Times New Roman" w:cs="Times New Roman"/>
        </w:rPr>
        <w:t xml:space="preserve">. </w:t>
      </w:r>
      <w:r w:rsidR="00793D94" w:rsidRPr="00793D94">
        <w:rPr>
          <w:rFonts w:ascii="Times New Roman" w:hAnsi="Times New Roman" w:cs="Times New Roman"/>
          <w:i/>
        </w:rPr>
        <w:t>ciliatus</w:t>
      </w:r>
      <w:r w:rsidR="00793D94" w:rsidRPr="00793D94">
        <w:rPr>
          <w:rFonts w:ascii="Times New Roman" w:hAnsi="Times New Roman" w:cs="Times New Roman"/>
        </w:rPr>
        <w:t xml:space="preserve"> dorsolateral crest is faintly visible along the cervical region. Ribs are visible in the trunk as well as a fleshy, opaque strip that will become the lateral fold. In all embryos examined at this stage, the hemipenes are fully everted. Claws are well-developed and opaque white. The tail is more robust than previous stages. </w:t>
      </w:r>
      <w:r w:rsidR="00793D94" w:rsidRPr="00793D94">
        <w:rPr>
          <w:rFonts w:ascii="Times New Roman" w:hAnsi="Times New Roman" w:cs="Times New Roman"/>
          <w:b/>
        </w:rPr>
        <w:t>Stage 39:</w:t>
      </w:r>
      <w:r w:rsidR="00793D94" w:rsidRPr="00793D94">
        <w:rPr>
          <w:rFonts w:ascii="Times New Roman" w:hAnsi="Times New Roman" w:cs="Times New Roman"/>
        </w:rPr>
        <w:t xml:space="preserve"> The iris occupies more of the eye, creating an ovoid pupil. The post-cranial body has grown substantially compared to the cranial region. The body wall is less translucent, beginning to obscure the view of viscera. Some of the larger tubercular scales of the dorsum are visible. </w:t>
      </w:r>
      <w:r w:rsidR="00793D94" w:rsidRPr="00793D94">
        <w:rPr>
          <w:rFonts w:ascii="Times New Roman" w:hAnsi="Times New Roman" w:cs="Times New Roman"/>
          <w:b/>
        </w:rPr>
        <w:t>Stage 40:</w:t>
      </w:r>
      <w:r w:rsidR="00793D94" w:rsidRPr="00793D94">
        <w:rPr>
          <w:rFonts w:ascii="Times New Roman" w:hAnsi="Times New Roman" w:cs="Times New Roman"/>
        </w:rPr>
        <w:t xml:space="preserve"> The brain is not visible through the opaque skin. The iris occupies more of the eye and the snout and mandible are more elongate than previous stages. The body wall is more opaque. Tubercular scales and “crests” are more distinct than previous stages. The first pigment patterns are present on the dorsum of the trunk and tail. </w:t>
      </w:r>
      <w:r w:rsidR="00793D94" w:rsidRPr="00793D94">
        <w:rPr>
          <w:rFonts w:ascii="Times New Roman" w:hAnsi="Times New Roman" w:cs="Times New Roman"/>
          <w:b/>
        </w:rPr>
        <w:t>Stage 41:</w:t>
      </w:r>
      <w:r w:rsidR="00793D94" w:rsidRPr="00793D94">
        <w:rPr>
          <w:rFonts w:ascii="Times New Roman" w:hAnsi="Times New Roman" w:cs="Times New Roman"/>
        </w:rPr>
        <w:t xml:space="preserve"> The iris occupies more of the eye than the previous shape, making an almond-shaped pupil. The body wall completely opaque with the exception of the ventral surface of the trunk which remains faintly translucent. Pigment is now wide-spread on the dorsal and lateral surfaces. </w:t>
      </w:r>
      <w:r w:rsidR="00793D94" w:rsidRPr="00793D94">
        <w:rPr>
          <w:rFonts w:ascii="Times New Roman" w:hAnsi="Times New Roman" w:cs="Times New Roman"/>
          <w:b/>
        </w:rPr>
        <w:t>Stage 42:</w:t>
      </w:r>
      <w:r w:rsidR="00793D94" w:rsidRPr="00793D94">
        <w:rPr>
          <w:rFonts w:ascii="Times New Roman" w:hAnsi="Times New Roman" w:cs="Times New Roman"/>
        </w:rPr>
        <w:t xml:space="preserve"> The body wall completely opaque, scales full developed, and pigment development complete. Toe pad and tail pad development is complete. Hemipenes remain everted. </w:t>
      </w:r>
      <w:r w:rsidR="00793D94" w:rsidRPr="00793D94">
        <w:rPr>
          <w:rFonts w:ascii="Times New Roman" w:hAnsi="Times New Roman" w:cs="Times New Roman"/>
          <w:b/>
        </w:rPr>
        <w:t>Stage 43:</w:t>
      </w:r>
      <w:r w:rsidR="00793D94" w:rsidRPr="00793D94">
        <w:rPr>
          <w:rFonts w:ascii="Times New Roman" w:hAnsi="Times New Roman" w:cs="Times New Roman"/>
        </w:rPr>
        <w:t xml:space="preserve"> The scales are noticeably hydrophobic when the embryo is submerged in PBS. The hemipenes are inverted. The embryo is ready to hatch.</w:t>
      </w:r>
    </w:p>
    <w:p w:rsidR="00A13671" w:rsidRDefault="00A13671" w:rsidP="00A13671">
      <w:pPr>
        <w:jc w:val="center"/>
        <w:rPr>
          <w:rFonts w:ascii="Times New Roman" w:hAnsi="Times New Roman" w:cs="Times New Roman"/>
        </w:rPr>
      </w:pPr>
      <w:r>
        <w:rPr>
          <w:rFonts w:ascii="Times New Roman" w:hAnsi="Times New Roman" w:cs="Times New Roman"/>
          <w:noProof/>
        </w:rPr>
        <w:lastRenderedPageBreak/>
        <w:drawing>
          <wp:inline distT="0" distB="0" distL="0" distR="0">
            <wp:extent cx="5943600" cy="79540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a:extLst>
                        <a:ext uri="{28A0092B-C50C-407E-A947-70E740481C1C}">
                          <a14:useLocalDpi xmlns:a14="http://schemas.microsoft.com/office/drawing/2010/main"/>
                        </a:ext>
                      </a:extLst>
                    </a:blip>
                    <a:stretch>
                      <a:fillRect/>
                    </a:stretch>
                  </pic:blipFill>
                  <pic:spPr>
                    <a:xfrm>
                      <a:off x="0" y="0"/>
                      <a:ext cx="5943600" cy="7954010"/>
                    </a:xfrm>
                    <a:prstGeom prst="rect">
                      <a:avLst/>
                    </a:prstGeom>
                  </pic:spPr>
                </pic:pic>
              </a:graphicData>
            </a:graphic>
          </wp:inline>
        </w:drawing>
      </w:r>
    </w:p>
    <w:p w:rsidR="00A13671" w:rsidRDefault="00A13671">
      <w:pPr>
        <w:rPr>
          <w:rFonts w:ascii="Times New Roman" w:hAnsi="Times New Roman" w:cs="Times New Roman"/>
          <w:b/>
          <w:bCs/>
        </w:rPr>
      </w:pPr>
      <w:r>
        <w:rPr>
          <w:rFonts w:ascii="Times New Roman" w:hAnsi="Times New Roman" w:cs="Times New Roman"/>
          <w:b/>
          <w:bCs/>
        </w:rPr>
        <w:br w:type="page"/>
      </w:r>
    </w:p>
    <w:p w:rsidR="006B56E5" w:rsidRDefault="006B56E5" w:rsidP="00A13671">
      <w:pPr>
        <w:rPr>
          <w:rFonts w:ascii="Times New Roman" w:hAnsi="Times New Roman" w:cs="Times New Roman"/>
        </w:rPr>
      </w:pPr>
      <w:r w:rsidRPr="006B56E5">
        <w:rPr>
          <w:rFonts w:ascii="Times New Roman" w:hAnsi="Times New Roman" w:cs="Times New Roman"/>
          <w:b/>
          <w:bCs/>
        </w:rPr>
        <w:lastRenderedPageBreak/>
        <w:t xml:space="preserve">Supplemental </w:t>
      </w:r>
      <w:r w:rsidR="00C05F53">
        <w:rPr>
          <w:rFonts w:ascii="Times New Roman" w:hAnsi="Times New Roman" w:cs="Times New Roman"/>
          <w:b/>
          <w:bCs/>
        </w:rPr>
        <w:t>Information 8</w:t>
      </w:r>
      <w:r w:rsidRPr="006B56E5">
        <w:rPr>
          <w:rFonts w:ascii="Times New Roman" w:hAnsi="Times New Roman" w:cs="Times New Roman"/>
          <w:b/>
          <w:bCs/>
        </w:rPr>
        <w:t xml:space="preserve">. </w:t>
      </w:r>
      <w:r w:rsidRPr="006B56E5">
        <w:rPr>
          <w:rFonts w:ascii="Times New Roman" w:hAnsi="Times New Roman" w:cs="Times New Roman"/>
        </w:rPr>
        <w:t xml:space="preserve">Fluorescent image of a stage 35 </w:t>
      </w:r>
      <w:r w:rsidRPr="006B56E5">
        <w:rPr>
          <w:rFonts w:ascii="Times New Roman" w:hAnsi="Times New Roman" w:cs="Times New Roman"/>
          <w:i/>
          <w:iCs/>
        </w:rPr>
        <w:t xml:space="preserve">Correlophus ciliatus </w:t>
      </w:r>
      <w:r w:rsidRPr="006B56E5">
        <w:rPr>
          <w:rFonts w:ascii="Times New Roman" w:hAnsi="Times New Roman" w:cs="Times New Roman"/>
        </w:rPr>
        <w:t>in lateral view. Brighter areas indicate areas of intense apoptotic activity. Yellow dashed-line box corresponds to a magnified image of the developing tail tip. Yellow arrow points toward area of high apoptotic activity in the tail. Interdigital webbing also exhibits high-levels of apoptosis. Scale bar = 2mm.</w:t>
      </w:r>
    </w:p>
    <w:p w:rsidR="00A13671" w:rsidRPr="006B56E5" w:rsidRDefault="00A13671" w:rsidP="00A13671">
      <w:pPr>
        <w:rPr>
          <w:rFonts w:ascii="Times New Roman" w:hAnsi="Times New Roman" w:cs="Times New Roman"/>
        </w:rPr>
      </w:pPr>
    </w:p>
    <w:p w:rsidR="006B56E5" w:rsidRDefault="00A13671" w:rsidP="00A13671">
      <w:pPr>
        <w:jc w:val="center"/>
        <w:rPr>
          <w:rFonts w:ascii="Times New Roman" w:hAnsi="Times New Roman" w:cs="Times New Roman"/>
          <w:b/>
          <w:bCs/>
        </w:rPr>
      </w:pPr>
      <w:r>
        <w:rPr>
          <w:rFonts w:ascii="Times New Roman" w:hAnsi="Times New Roman" w:cs="Times New Roman"/>
          <w:b/>
          <w:bCs/>
          <w:noProof/>
        </w:rPr>
        <w:drawing>
          <wp:inline distT="0" distB="0" distL="0" distR="0">
            <wp:extent cx="5943266" cy="3113133"/>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9">
                      <a:extLst>
                        <a:ext uri="{28A0092B-C50C-407E-A947-70E740481C1C}">
                          <a14:useLocalDpi xmlns:a14="http://schemas.microsoft.com/office/drawing/2010/main"/>
                        </a:ext>
                      </a:extLst>
                    </a:blip>
                    <a:srcRect t="3256" b="3622"/>
                    <a:stretch/>
                  </pic:blipFill>
                  <pic:spPr bwMode="auto">
                    <a:xfrm>
                      <a:off x="0" y="0"/>
                      <a:ext cx="5943600" cy="3113308"/>
                    </a:xfrm>
                    <a:prstGeom prst="rect">
                      <a:avLst/>
                    </a:prstGeom>
                    <a:ln>
                      <a:noFill/>
                    </a:ln>
                    <a:extLst>
                      <a:ext uri="{53640926-AAD7-44D8-BBD7-CCE9431645EC}">
                        <a14:shadowObscured xmlns:a14="http://schemas.microsoft.com/office/drawing/2010/main"/>
                      </a:ext>
                    </a:extLst>
                  </pic:spPr>
                </pic:pic>
              </a:graphicData>
            </a:graphic>
          </wp:inline>
        </w:drawing>
      </w:r>
    </w:p>
    <w:p w:rsidR="00A13671" w:rsidRPr="006B56E5" w:rsidRDefault="00A13671" w:rsidP="006B56E5">
      <w:pPr>
        <w:rPr>
          <w:rFonts w:ascii="Times New Roman" w:hAnsi="Times New Roman" w:cs="Times New Roman"/>
          <w:b/>
          <w:bCs/>
        </w:rPr>
      </w:pPr>
    </w:p>
    <w:p w:rsidR="005467BA" w:rsidRPr="00D14349" w:rsidRDefault="005467BA" w:rsidP="002217E8">
      <w:pPr>
        <w:rPr>
          <w:rFonts w:ascii="Times New Roman" w:hAnsi="Times New Roman" w:cs="Times New Roman"/>
          <w:b/>
          <w:bCs/>
        </w:rPr>
      </w:pPr>
    </w:p>
    <w:p w:rsidR="00A13671" w:rsidRPr="007E6014" w:rsidRDefault="00A13671" w:rsidP="00A13671">
      <w:pPr>
        <w:jc w:val="center"/>
        <w:rPr>
          <w:rFonts w:ascii="Times New Roman" w:hAnsi="Times New Roman" w:cs="Times New Roman"/>
        </w:rPr>
      </w:pPr>
    </w:p>
    <w:p w:rsidR="005467BA" w:rsidRPr="007E6014" w:rsidRDefault="005467BA" w:rsidP="002217E8">
      <w:pPr>
        <w:rPr>
          <w:rFonts w:ascii="Times New Roman" w:hAnsi="Times New Roman" w:cs="Times New Roman"/>
        </w:rPr>
      </w:pPr>
    </w:p>
    <w:p w:rsidR="00A13671" w:rsidRDefault="00A13671">
      <w:pPr>
        <w:rPr>
          <w:rFonts w:ascii="Times New Roman" w:hAnsi="Times New Roman" w:cs="Times New Roman"/>
        </w:rPr>
      </w:pPr>
      <w:r>
        <w:rPr>
          <w:rFonts w:ascii="Times New Roman" w:hAnsi="Times New Roman" w:cs="Times New Roman"/>
        </w:rPr>
        <w:br w:type="page"/>
      </w:r>
    </w:p>
    <w:p w:rsidR="005467BA" w:rsidRPr="00A13671" w:rsidRDefault="005467BA" w:rsidP="005467BA">
      <w:pPr>
        <w:jc w:val="center"/>
        <w:rPr>
          <w:rFonts w:ascii="Times New Roman" w:hAnsi="Times New Roman" w:cs="Times New Roman"/>
          <w:b/>
          <w:bCs/>
        </w:rPr>
      </w:pPr>
      <w:r w:rsidRPr="00A13671">
        <w:rPr>
          <w:rFonts w:ascii="Times New Roman" w:hAnsi="Times New Roman" w:cs="Times New Roman"/>
          <w:b/>
          <w:bCs/>
        </w:rPr>
        <w:lastRenderedPageBreak/>
        <w:t>Literature Cited</w:t>
      </w:r>
    </w:p>
    <w:p w:rsidR="007E6014" w:rsidRPr="007E6014" w:rsidRDefault="007E6014" w:rsidP="007E6014">
      <w:pPr>
        <w:ind w:hanging="720"/>
        <w:jc w:val="center"/>
        <w:rPr>
          <w:rFonts w:ascii="Times New Roman" w:hAnsi="Times New Roman" w:cs="Times New Roman"/>
        </w:rPr>
      </w:pPr>
    </w:p>
    <w:p w:rsidR="007E6014" w:rsidRDefault="007E6014" w:rsidP="000732BC">
      <w:pPr>
        <w:ind w:left="720" w:hanging="720"/>
        <w:rPr>
          <w:rFonts w:ascii="Times New Roman" w:hAnsi="Times New Roman" w:cs="Times New Roman"/>
          <w:color w:val="000000" w:themeColor="text1"/>
        </w:rPr>
      </w:pPr>
      <w:r w:rsidRPr="000732BC">
        <w:rPr>
          <w:rFonts w:ascii="Times New Roman" w:hAnsi="Times New Roman" w:cs="Times New Roman"/>
          <w:color w:val="000000" w:themeColor="text1"/>
        </w:rPr>
        <w:t xml:space="preserve">Angel F. 1946 </w:t>
      </w:r>
      <w:proofErr w:type="spellStart"/>
      <w:r w:rsidRPr="000732BC">
        <w:rPr>
          <w:rFonts w:ascii="Times New Roman" w:hAnsi="Times New Roman" w:cs="Times New Roman"/>
          <w:i/>
          <w:color w:val="000000" w:themeColor="text1"/>
        </w:rPr>
        <w:t>Faune</w:t>
      </w:r>
      <w:proofErr w:type="spellEnd"/>
      <w:r w:rsidRPr="000732BC">
        <w:rPr>
          <w:rFonts w:ascii="Times New Roman" w:hAnsi="Times New Roman" w:cs="Times New Roman"/>
          <w:i/>
          <w:color w:val="000000" w:themeColor="text1"/>
        </w:rPr>
        <w:t xml:space="preserve"> de France. Reptiles et </w:t>
      </w:r>
      <w:proofErr w:type="spellStart"/>
      <w:r w:rsidRPr="000732BC">
        <w:rPr>
          <w:rFonts w:ascii="Times New Roman" w:hAnsi="Times New Roman" w:cs="Times New Roman"/>
          <w:i/>
          <w:color w:val="000000" w:themeColor="text1"/>
        </w:rPr>
        <w:t>Amphibiens</w:t>
      </w:r>
      <w:proofErr w:type="spellEnd"/>
      <w:r w:rsidRPr="000732BC">
        <w:rPr>
          <w:rFonts w:ascii="Times New Roman" w:hAnsi="Times New Roman" w:cs="Times New Roman"/>
          <w:color w:val="000000" w:themeColor="text1"/>
        </w:rPr>
        <w:t xml:space="preserve">. Paris: </w:t>
      </w:r>
      <w:proofErr w:type="spellStart"/>
      <w:r w:rsidRPr="000732BC">
        <w:rPr>
          <w:rFonts w:ascii="Times New Roman" w:hAnsi="Times New Roman" w:cs="Times New Roman"/>
          <w:color w:val="000000" w:themeColor="text1"/>
        </w:rPr>
        <w:t>Lechavalier</w:t>
      </w:r>
      <w:proofErr w:type="spellEnd"/>
      <w:r w:rsidRPr="000732BC">
        <w:rPr>
          <w:rFonts w:ascii="Times New Roman" w:hAnsi="Times New Roman" w:cs="Times New Roman"/>
          <w:color w:val="000000" w:themeColor="text1"/>
        </w:rPr>
        <w:t>.</w:t>
      </w:r>
    </w:p>
    <w:p w:rsidR="00B344E5" w:rsidRPr="00B344E5" w:rsidRDefault="00B344E5" w:rsidP="000732BC">
      <w:pPr>
        <w:ind w:left="720" w:hanging="720"/>
        <w:rPr>
          <w:rFonts w:ascii="Times New Roman" w:hAnsi="Times New Roman" w:cs="Times New Roman"/>
          <w:color w:val="000000" w:themeColor="text1"/>
        </w:rPr>
      </w:pPr>
      <w:r>
        <w:rPr>
          <w:rFonts w:ascii="Times New Roman" w:hAnsi="Times New Roman" w:cs="Times New Roman"/>
          <w:color w:val="000000" w:themeColor="text1"/>
        </w:rPr>
        <w:t xml:space="preserve">Bauer AM. 1990. Phylogenetic systematics and biogeography of the </w:t>
      </w:r>
      <w:proofErr w:type="spellStart"/>
      <w:r>
        <w:rPr>
          <w:rFonts w:ascii="Times New Roman" w:hAnsi="Times New Roman" w:cs="Times New Roman"/>
          <w:color w:val="000000" w:themeColor="text1"/>
        </w:rPr>
        <w:t>Carphodactylini</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Reptilia</w:t>
      </w:r>
      <w:proofErr w:type="spellEnd"/>
      <w:r>
        <w:rPr>
          <w:rFonts w:ascii="Times New Roman" w:hAnsi="Times New Roman" w:cs="Times New Roman"/>
          <w:color w:val="000000" w:themeColor="text1"/>
        </w:rPr>
        <w:t xml:space="preserve">: Gekkonidae). </w:t>
      </w:r>
      <w:r>
        <w:rPr>
          <w:rFonts w:ascii="Times New Roman" w:hAnsi="Times New Roman" w:cs="Times New Roman"/>
          <w:i/>
          <w:iCs/>
          <w:color w:val="000000" w:themeColor="text1"/>
        </w:rPr>
        <w:t xml:space="preserve">Bonn. Zool. </w:t>
      </w:r>
      <w:proofErr w:type="spellStart"/>
      <w:r>
        <w:rPr>
          <w:rFonts w:ascii="Times New Roman" w:hAnsi="Times New Roman" w:cs="Times New Roman"/>
          <w:i/>
          <w:iCs/>
          <w:color w:val="000000" w:themeColor="text1"/>
        </w:rPr>
        <w:t>Monogr</w:t>
      </w:r>
      <w:proofErr w:type="spellEnd"/>
      <w:r>
        <w:rPr>
          <w:rFonts w:ascii="Times New Roman" w:hAnsi="Times New Roman" w:cs="Times New Roman"/>
          <w:i/>
          <w:iCs/>
          <w:color w:val="000000" w:themeColor="text1"/>
        </w:rPr>
        <w:t>.</w:t>
      </w:r>
      <w:r>
        <w:rPr>
          <w:rFonts w:ascii="Times New Roman" w:hAnsi="Times New Roman" w:cs="Times New Roman"/>
          <w:color w:val="000000" w:themeColor="text1"/>
        </w:rPr>
        <w:t xml:space="preserve"> </w:t>
      </w:r>
      <w:r>
        <w:rPr>
          <w:rFonts w:ascii="Times New Roman" w:hAnsi="Times New Roman" w:cs="Times New Roman"/>
          <w:b/>
          <w:bCs/>
          <w:color w:val="000000" w:themeColor="text1"/>
        </w:rPr>
        <w:t>30</w:t>
      </w:r>
      <w:r>
        <w:rPr>
          <w:rFonts w:ascii="Times New Roman" w:hAnsi="Times New Roman" w:cs="Times New Roman"/>
          <w:color w:val="000000" w:themeColor="text1"/>
        </w:rPr>
        <w:t>, 1–217.</w:t>
      </w:r>
    </w:p>
    <w:p w:rsidR="000732BC" w:rsidRPr="000732BC" w:rsidRDefault="000732BC" w:rsidP="000732BC">
      <w:pPr>
        <w:ind w:left="720" w:hanging="720"/>
        <w:rPr>
          <w:rFonts w:ascii="Times New Roman" w:hAnsi="Times New Roman" w:cs="Times New Roman"/>
          <w:color w:val="000000" w:themeColor="text1"/>
        </w:rPr>
      </w:pPr>
      <w:r w:rsidRPr="000732BC">
        <w:rPr>
          <w:rFonts w:ascii="Times New Roman" w:hAnsi="Times New Roman" w:cs="Times New Roman"/>
          <w:color w:val="000000" w:themeColor="text1"/>
        </w:rPr>
        <w:t xml:space="preserve">Bauer AM. 1998 Morphology of the adhesive tail tips of </w:t>
      </w:r>
      <w:proofErr w:type="spellStart"/>
      <w:r w:rsidRPr="000732BC">
        <w:rPr>
          <w:rFonts w:ascii="Times New Roman" w:hAnsi="Times New Roman" w:cs="Times New Roman"/>
          <w:color w:val="000000" w:themeColor="text1"/>
        </w:rPr>
        <w:t>carphodactyline</w:t>
      </w:r>
      <w:proofErr w:type="spellEnd"/>
      <w:r w:rsidRPr="000732BC">
        <w:rPr>
          <w:rFonts w:ascii="Times New Roman" w:hAnsi="Times New Roman" w:cs="Times New Roman"/>
          <w:color w:val="000000" w:themeColor="text1"/>
        </w:rPr>
        <w:t xml:space="preserve"> geckos (</w:t>
      </w:r>
      <w:proofErr w:type="spellStart"/>
      <w:r w:rsidRPr="000732BC">
        <w:rPr>
          <w:rFonts w:ascii="Times New Roman" w:hAnsi="Times New Roman" w:cs="Times New Roman"/>
          <w:color w:val="000000" w:themeColor="text1"/>
        </w:rPr>
        <w:t>Reptilia</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Diplodactylidae</w:t>
      </w:r>
      <w:proofErr w:type="spellEnd"/>
      <w:r w:rsidRPr="000732BC">
        <w:rPr>
          <w:rFonts w:ascii="Times New Roman" w:hAnsi="Times New Roman" w:cs="Times New Roman"/>
          <w:color w:val="000000" w:themeColor="text1"/>
        </w:rPr>
        <w:t xml:space="preserve">). </w:t>
      </w:r>
      <w:r w:rsidRPr="000732BC">
        <w:rPr>
          <w:rFonts w:ascii="Times New Roman" w:hAnsi="Times New Roman" w:cs="Times New Roman"/>
          <w:i/>
          <w:color w:val="000000" w:themeColor="text1"/>
        </w:rPr>
        <w:t xml:space="preserve">J. </w:t>
      </w:r>
      <w:proofErr w:type="spellStart"/>
      <w:r w:rsidRPr="000732BC">
        <w:rPr>
          <w:rFonts w:ascii="Times New Roman" w:hAnsi="Times New Roman" w:cs="Times New Roman"/>
          <w:i/>
          <w:color w:val="000000" w:themeColor="text1"/>
        </w:rPr>
        <w:t>Morphol</w:t>
      </w:r>
      <w:proofErr w:type="spellEnd"/>
      <w:r w:rsidRPr="000732BC">
        <w:rPr>
          <w:rFonts w:ascii="Times New Roman" w:hAnsi="Times New Roman" w:cs="Times New Roman"/>
          <w:i/>
          <w:color w:val="000000" w:themeColor="text1"/>
        </w:rPr>
        <w:t>.</w:t>
      </w:r>
      <w:r w:rsidRPr="000732BC">
        <w:rPr>
          <w:rFonts w:ascii="Times New Roman" w:hAnsi="Times New Roman" w:cs="Times New Roman"/>
          <w:color w:val="000000" w:themeColor="text1"/>
        </w:rPr>
        <w:t xml:space="preserve"> </w:t>
      </w:r>
      <w:r w:rsidRPr="000732BC">
        <w:rPr>
          <w:rFonts w:ascii="Times New Roman" w:hAnsi="Times New Roman" w:cs="Times New Roman"/>
          <w:b/>
          <w:bCs/>
          <w:color w:val="000000" w:themeColor="text1"/>
        </w:rPr>
        <w:t>235</w:t>
      </w:r>
      <w:r w:rsidRPr="000732BC">
        <w:rPr>
          <w:rFonts w:ascii="Times New Roman" w:hAnsi="Times New Roman" w:cs="Times New Roman"/>
          <w:color w:val="000000" w:themeColor="text1"/>
        </w:rPr>
        <w:t>, 41–58.</w:t>
      </w:r>
    </w:p>
    <w:p w:rsidR="000732BC" w:rsidRPr="000732BC" w:rsidRDefault="000732BC" w:rsidP="000732BC">
      <w:pPr>
        <w:ind w:left="720" w:hanging="720"/>
        <w:rPr>
          <w:rFonts w:ascii="Times New Roman" w:hAnsi="Times New Roman" w:cs="Times New Roman"/>
          <w:color w:val="000000" w:themeColor="text1"/>
        </w:rPr>
      </w:pPr>
      <w:r w:rsidRPr="000732BC">
        <w:rPr>
          <w:rFonts w:ascii="Times New Roman" w:hAnsi="Times New Roman" w:cs="Times New Roman"/>
          <w:color w:val="000000" w:themeColor="text1"/>
        </w:rPr>
        <w:t xml:space="preserve">Bauer AM, Jones JPG, Sadlier RA. 2000 A new high-elevation </w:t>
      </w:r>
      <w:proofErr w:type="spellStart"/>
      <w:r w:rsidRPr="000732BC">
        <w:rPr>
          <w:rFonts w:ascii="Times New Roman" w:hAnsi="Times New Roman" w:cs="Times New Roman"/>
          <w:i/>
          <w:color w:val="000000" w:themeColor="text1"/>
        </w:rPr>
        <w:t>Bavayia</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Reptilia</w:t>
      </w:r>
      <w:proofErr w:type="spellEnd"/>
      <w:r w:rsidRPr="000732BC">
        <w:rPr>
          <w:rFonts w:ascii="Times New Roman" w:hAnsi="Times New Roman" w:cs="Times New Roman"/>
          <w:color w:val="000000" w:themeColor="text1"/>
        </w:rPr>
        <w:t xml:space="preserve">: Squamata: </w:t>
      </w:r>
      <w:proofErr w:type="spellStart"/>
      <w:r w:rsidRPr="000732BC">
        <w:rPr>
          <w:rFonts w:ascii="Times New Roman" w:hAnsi="Times New Roman" w:cs="Times New Roman"/>
          <w:color w:val="000000" w:themeColor="text1"/>
        </w:rPr>
        <w:t>Diplodactylidae</w:t>
      </w:r>
      <w:proofErr w:type="spellEnd"/>
      <w:r w:rsidRPr="000732BC">
        <w:rPr>
          <w:rFonts w:ascii="Times New Roman" w:hAnsi="Times New Roman" w:cs="Times New Roman"/>
          <w:color w:val="000000" w:themeColor="text1"/>
        </w:rPr>
        <w:t xml:space="preserve">) from northeastern New Caledonia. </w:t>
      </w:r>
      <w:r w:rsidRPr="000732BC">
        <w:rPr>
          <w:rFonts w:ascii="Times New Roman" w:hAnsi="Times New Roman" w:cs="Times New Roman"/>
          <w:i/>
          <w:color w:val="000000" w:themeColor="text1"/>
        </w:rPr>
        <w:t>Pac. Sci.</w:t>
      </w:r>
      <w:r w:rsidRPr="000732BC">
        <w:rPr>
          <w:rFonts w:ascii="Times New Roman" w:hAnsi="Times New Roman" w:cs="Times New Roman"/>
          <w:color w:val="000000" w:themeColor="text1"/>
        </w:rPr>
        <w:t xml:space="preserve"> </w:t>
      </w:r>
      <w:r w:rsidRPr="000732BC">
        <w:rPr>
          <w:rFonts w:ascii="Times New Roman" w:hAnsi="Times New Roman" w:cs="Times New Roman"/>
          <w:b/>
          <w:bCs/>
          <w:color w:val="000000" w:themeColor="text1"/>
        </w:rPr>
        <w:t>54</w:t>
      </w:r>
      <w:r w:rsidRPr="000732BC">
        <w:rPr>
          <w:rFonts w:ascii="Times New Roman" w:hAnsi="Times New Roman" w:cs="Times New Roman"/>
          <w:color w:val="000000" w:themeColor="text1"/>
        </w:rPr>
        <w:t>, 63–69.</w:t>
      </w:r>
    </w:p>
    <w:p w:rsidR="000732BC" w:rsidRPr="000732BC" w:rsidRDefault="000732BC" w:rsidP="000732BC">
      <w:pPr>
        <w:ind w:left="720" w:hanging="720"/>
        <w:rPr>
          <w:rFonts w:ascii="Times New Roman" w:hAnsi="Times New Roman" w:cs="Times New Roman"/>
          <w:color w:val="000000" w:themeColor="text1"/>
        </w:rPr>
      </w:pPr>
      <w:r w:rsidRPr="000732BC">
        <w:rPr>
          <w:rFonts w:ascii="Times New Roman" w:hAnsi="Times New Roman" w:cs="Times New Roman"/>
          <w:color w:val="000000" w:themeColor="text1"/>
        </w:rPr>
        <w:t xml:space="preserve">Bauer AM, Russell AP. 1990 Alternative digital </w:t>
      </w:r>
      <w:proofErr w:type="spellStart"/>
      <w:r w:rsidRPr="000732BC">
        <w:rPr>
          <w:rFonts w:ascii="Times New Roman" w:hAnsi="Times New Roman" w:cs="Times New Roman"/>
          <w:color w:val="000000" w:themeColor="text1"/>
        </w:rPr>
        <w:t>scansor</w:t>
      </w:r>
      <w:proofErr w:type="spellEnd"/>
      <w:r w:rsidRPr="000732BC">
        <w:rPr>
          <w:rFonts w:ascii="Times New Roman" w:hAnsi="Times New Roman" w:cs="Times New Roman"/>
          <w:color w:val="000000" w:themeColor="text1"/>
        </w:rPr>
        <w:t xml:space="preserve"> design in the New Caledonian gekkonid genera </w:t>
      </w:r>
      <w:proofErr w:type="spellStart"/>
      <w:r w:rsidRPr="000732BC">
        <w:rPr>
          <w:rFonts w:ascii="Times New Roman" w:hAnsi="Times New Roman" w:cs="Times New Roman"/>
          <w:i/>
          <w:color w:val="000000" w:themeColor="text1"/>
        </w:rPr>
        <w:t>Bavayia</w:t>
      </w:r>
      <w:proofErr w:type="spellEnd"/>
      <w:r w:rsidRPr="000732BC">
        <w:rPr>
          <w:rFonts w:ascii="Times New Roman" w:hAnsi="Times New Roman" w:cs="Times New Roman"/>
          <w:i/>
          <w:color w:val="000000" w:themeColor="text1"/>
        </w:rPr>
        <w:t xml:space="preserve"> </w:t>
      </w:r>
      <w:r w:rsidRPr="000732BC">
        <w:rPr>
          <w:rFonts w:ascii="Times New Roman" w:hAnsi="Times New Roman" w:cs="Times New Roman"/>
          <w:color w:val="000000" w:themeColor="text1"/>
        </w:rPr>
        <w:t xml:space="preserve">and </w:t>
      </w:r>
      <w:proofErr w:type="spellStart"/>
      <w:r w:rsidRPr="000732BC">
        <w:rPr>
          <w:rFonts w:ascii="Times New Roman" w:hAnsi="Times New Roman" w:cs="Times New Roman"/>
          <w:i/>
          <w:color w:val="000000" w:themeColor="text1"/>
        </w:rPr>
        <w:t>Eurydactylodes</w:t>
      </w:r>
      <w:proofErr w:type="spellEnd"/>
      <w:r w:rsidRPr="000732BC">
        <w:rPr>
          <w:rFonts w:ascii="Times New Roman" w:hAnsi="Times New Roman" w:cs="Times New Roman"/>
          <w:color w:val="000000" w:themeColor="text1"/>
        </w:rPr>
        <w:t xml:space="preserve">. </w:t>
      </w:r>
      <w:r w:rsidRPr="000732BC">
        <w:rPr>
          <w:rFonts w:ascii="Times New Roman" w:hAnsi="Times New Roman" w:cs="Times New Roman"/>
          <w:i/>
          <w:color w:val="000000" w:themeColor="text1"/>
        </w:rPr>
        <w:t xml:space="preserve">Mem. </w:t>
      </w:r>
      <w:proofErr w:type="spellStart"/>
      <w:r w:rsidRPr="000732BC">
        <w:rPr>
          <w:rFonts w:ascii="Times New Roman" w:hAnsi="Times New Roman" w:cs="Times New Roman"/>
          <w:i/>
          <w:color w:val="000000" w:themeColor="text1"/>
        </w:rPr>
        <w:t>Queensl</w:t>
      </w:r>
      <w:proofErr w:type="spellEnd"/>
      <w:r w:rsidRPr="000732BC">
        <w:rPr>
          <w:rFonts w:ascii="Times New Roman" w:hAnsi="Times New Roman" w:cs="Times New Roman"/>
          <w:i/>
          <w:color w:val="000000" w:themeColor="text1"/>
        </w:rPr>
        <w:t>. Mus.</w:t>
      </w:r>
      <w:r w:rsidRPr="000732BC">
        <w:rPr>
          <w:rFonts w:ascii="Times New Roman" w:hAnsi="Times New Roman" w:cs="Times New Roman"/>
          <w:color w:val="000000" w:themeColor="text1"/>
        </w:rPr>
        <w:t xml:space="preserve"> </w:t>
      </w:r>
      <w:r w:rsidRPr="000732BC">
        <w:rPr>
          <w:rFonts w:ascii="Times New Roman" w:hAnsi="Times New Roman" w:cs="Times New Roman"/>
          <w:b/>
          <w:bCs/>
          <w:color w:val="000000" w:themeColor="text1"/>
        </w:rPr>
        <w:t>29</w:t>
      </w:r>
      <w:r w:rsidRPr="000732BC">
        <w:rPr>
          <w:rFonts w:ascii="Times New Roman" w:hAnsi="Times New Roman" w:cs="Times New Roman"/>
          <w:color w:val="000000" w:themeColor="text1"/>
        </w:rPr>
        <w:t>, 299–310.</w:t>
      </w:r>
    </w:p>
    <w:p w:rsidR="007E6014" w:rsidRPr="000732BC" w:rsidRDefault="000732BC" w:rsidP="000732BC">
      <w:pPr>
        <w:ind w:left="720" w:hanging="720"/>
        <w:rPr>
          <w:rFonts w:ascii="Times New Roman" w:hAnsi="Times New Roman" w:cs="Times New Roman"/>
          <w:color w:val="000000" w:themeColor="text1"/>
        </w:rPr>
      </w:pPr>
      <w:r w:rsidRPr="000732BC">
        <w:rPr>
          <w:rFonts w:ascii="Times New Roman" w:hAnsi="Times New Roman" w:cs="Times New Roman"/>
          <w:color w:val="000000" w:themeColor="text1"/>
        </w:rPr>
        <w:t xml:space="preserve">Bauer AM, Russell AP. 1994 Is autotomy frequency reduced in geckos with ‘actively functional’ tails. </w:t>
      </w:r>
      <w:proofErr w:type="spellStart"/>
      <w:r w:rsidRPr="000732BC">
        <w:rPr>
          <w:rFonts w:ascii="Times New Roman" w:hAnsi="Times New Roman" w:cs="Times New Roman"/>
          <w:i/>
          <w:iCs/>
          <w:color w:val="000000" w:themeColor="text1"/>
        </w:rPr>
        <w:t>Herpetol</w:t>
      </w:r>
      <w:proofErr w:type="spellEnd"/>
      <w:r w:rsidRPr="000732BC">
        <w:rPr>
          <w:rFonts w:ascii="Times New Roman" w:hAnsi="Times New Roman" w:cs="Times New Roman"/>
          <w:i/>
          <w:iCs/>
          <w:color w:val="000000" w:themeColor="text1"/>
        </w:rPr>
        <w:t xml:space="preserve">. Nat. Hist. </w:t>
      </w:r>
      <w:r w:rsidRPr="000732BC">
        <w:rPr>
          <w:rFonts w:ascii="Times New Roman" w:hAnsi="Times New Roman" w:cs="Times New Roman"/>
          <w:b/>
          <w:bCs/>
          <w:color w:val="000000" w:themeColor="text1"/>
        </w:rPr>
        <w:t>2</w:t>
      </w:r>
      <w:r w:rsidRPr="000732BC">
        <w:rPr>
          <w:rFonts w:ascii="Times New Roman" w:hAnsi="Times New Roman" w:cs="Times New Roman"/>
          <w:color w:val="000000" w:themeColor="text1"/>
        </w:rPr>
        <w:t>, 1–15.</w:t>
      </w:r>
    </w:p>
    <w:p w:rsidR="000732BC" w:rsidRPr="000732BC" w:rsidRDefault="000732BC" w:rsidP="000732BC">
      <w:pPr>
        <w:ind w:left="720" w:hanging="720"/>
        <w:rPr>
          <w:rFonts w:ascii="Times New Roman" w:hAnsi="Times New Roman" w:cs="Times New Roman"/>
          <w:color w:val="000000" w:themeColor="text1"/>
        </w:rPr>
      </w:pPr>
      <w:r w:rsidRPr="000732BC">
        <w:rPr>
          <w:rFonts w:ascii="Times New Roman" w:hAnsi="Times New Roman" w:cs="Times New Roman"/>
          <w:color w:val="000000" w:themeColor="text1"/>
        </w:rPr>
        <w:t xml:space="preserve">Bauer AM, Sadlier RA. 2000 </w:t>
      </w:r>
      <w:r w:rsidRPr="000732BC">
        <w:rPr>
          <w:rFonts w:ascii="Times New Roman" w:hAnsi="Times New Roman" w:cs="Times New Roman"/>
          <w:i/>
          <w:color w:val="000000" w:themeColor="text1"/>
        </w:rPr>
        <w:t>The Herpetofauna of New Caledonia</w:t>
      </w:r>
      <w:r w:rsidRPr="000732BC">
        <w:rPr>
          <w:rFonts w:ascii="Times New Roman" w:hAnsi="Times New Roman" w:cs="Times New Roman"/>
          <w:color w:val="000000" w:themeColor="text1"/>
        </w:rPr>
        <w:t>. Ithaca: Society for the Study of Amphibians and Reptiles.</w:t>
      </w:r>
    </w:p>
    <w:p w:rsidR="007E6014" w:rsidRPr="000732BC" w:rsidRDefault="007E6014" w:rsidP="000732BC">
      <w:pPr>
        <w:ind w:left="720" w:hanging="720"/>
        <w:rPr>
          <w:rFonts w:ascii="Times New Roman" w:hAnsi="Times New Roman" w:cs="Times New Roman"/>
          <w:color w:val="000000" w:themeColor="text1"/>
        </w:rPr>
      </w:pPr>
      <w:r w:rsidRPr="000732BC">
        <w:rPr>
          <w:rFonts w:ascii="Times New Roman" w:hAnsi="Times New Roman" w:cs="Times New Roman"/>
          <w:color w:val="000000" w:themeColor="text1"/>
        </w:rPr>
        <w:t xml:space="preserve">Boulenger GA. 1878 Descriptions d’un genre nouveau et </w:t>
      </w:r>
      <w:proofErr w:type="spellStart"/>
      <w:r w:rsidRPr="000732BC">
        <w:rPr>
          <w:rFonts w:ascii="Times New Roman" w:hAnsi="Times New Roman" w:cs="Times New Roman"/>
          <w:color w:val="000000" w:themeColor="text1"/>
        </w:rPr>
        <w:t>d’une</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espèce</w:t>
      </w:r>
      <w:proofErr w:type="spellEnd"/>
      <w:r w:rsidRPr="000732BC">
        <w:rPr>
          <w:rFonts w:ascii="Times New Roman" w:hAnsi="Times New Roman" w:cs="Times New Roman"/>
          <w:color w:val="000000" w:themeColor="text1"/>
        </w:rPr>
        <w:t xml:space="preserve"> nouvelle de la </w:t>
      </w:r>
      <w:proofErr w:type="spellStart"/>
      <w:r w:rsidRPr="000732BC">
        <w:rPr>
          <w:rFonts w:ascii="Times New Roman" w:hAnsi="Times New Roman" w:cs="Times New Roman"/>
          <w:color w:val="000000" w:themeColor="text1"/>
        </w:rPr>
        <w:t>famille</w:t>
      </w:r>
      <w:proofErr w:type="spellEnd"/>
      <w:r w:rsidRPr="000732BC">
        <w:rPr>
          <w:rFonts w:ascii="Times New Roman" w:hAnsi="Times New Roman" w:cs="Times New Roman"/>
          <w:color w:val="000000" w:themeColor="text1"/>
        </w:rPr>
        <w:t xml:space="preserve"> des </w:t>
      </w:r>
      <w:proofErr w:type="spellStart"/>
      <w:r w:rsidRPr="000732BC">
        <w:rPr>
          <w:rFonts w:ascii="Times New Roman" w:hAnsi="Times New Roman" w:cs="Times New Roman"/>
          <w:color w:val="000000" w:themeColor="text1"/>
        </w:rPr>
        <w:t>geckotidés</w:t>
      </w:r>
      <w:proofErr w:type="spellEnd"/>
      <w:r w:rsidRPr="000732BC">
        <w:rPr>
          <w:rFonts w:ascii="Times New Roman" w:hAnsi="Times New Roman" w:cs="Times New Roman"/>
          <w:color w:val="000000" w:themeColor="text1"/>
        </w:rPr>
        <w:t xml:space="preserve">. </w:t>
      </w:r>
      <w:r w:rsidRPr="000732BC">
        <w:rPr>
          <w:rFonts w:ascii="Times New Roman" w:hAnsi="Times New Roman" w:cs="Times New Roman"/>
          <w:i/>
          <w:color w:val="000000" w:themeColor="text1"/>
        </w:rPr>
        <w:t xml:space="preserve">Bull. Soc. Zool. Fr. </w:t>
      </w:r>
      <w:r w:rsidRPr="000732BC">
        <w:rPr>
          <w:rFonts w:ascii="Times New Roman" w:hAnsi="Times New Roman" w:cs="Times New Roman"/>
          <w:b/>
          <w:bCs/>
          <w:color w:val="000000" w:themeColor="text1"/>
        </w:rPr>
        <w:t>3</w:t>
      </w:r>
      <w:r w:rsidRPr="000732BC">
        <w:rPr>
          <w:rFonts w:ascii="Times New Roman" w:hAnsi="Times New Roman" w:cs="Times New Roman"/>
          <w:color w:val="000000" w:themeColor="text1"/>
        </w:rPr>
        <w:t>, 68</w:t>
      </w:r>
      <w:r w:rsidRPr="000732BC">
        <w:rPr>
          <w:rFonts w:ascii="Times New Roman" w:hAnsi="Times New Roman" w:cs="Times New Roman"/>
          <w:color w:val="000000" w:themeColor="text1"/>
        </w:rPr>
        <w:softHyphen/>
        <w:t>–70, pl. 2.</w:t>
      </w:r>
    </w:p>
    <w:p w:rsidR="007E6014" w:rsidRPr="000732BC" w:rsidRDefault="007E6014" w:rsidP="000732BC">
      <w:pPr>
        <w:ind w:left="720" w:hanging="720"/>
        <w:rPr>
          <w:rFonts w:ascii="Times New Roman" w:hAnsi="Times New Roman" w:cs="Times New Roman"/>
          <w:color w:val="000000" w:themeColor="text1"/>
        </w:rPr>
      </w:pPr>
      <w:r w:rsidRPr="000732BC">
        <w:rPr>
          <w:rFonts w:ascii="Times New Roman" w:hAnsi="Times New Roman" w:cs="Times New Roman"/>
          <w:color w:val="000000" w:themeColor="text1"/>
        </w:rPr>
        <w:t xml:space="preserve">Boulenger GA. 1879 Sur </w:t>
      </w:r>
      <w:proofErr w:type="spellStart"/>
      <w:r w:rsidRPr="000732BC">
        <w:rPr>
          <w:rFonts w:ascii="Times New Roman" w:hAnsi="Times New Roman" w:cs="Times New Roman"/>
          <w:color w:val="000000" w:themeColor="text1"/>
        </w:rPr>
        <w:t>l'identité</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spécifique</w:t>
      </w:r>
      <w:proofErr w:type="spellEnd"/>
      <w:r w:rsidRPr="000732BC">
        <w:rPr>
          <w:rFonts w:ascii="Times New Roman" w:hAnsi="Times New Roman" w:cs="Times New Roman"/>
          <w:color w:val="000000" w:themeColor="text1"/>
        </w:rPr>
        <w:t xml:space="preserve"> de </w:t>
      </w:r>
      <w:proofErr w:type="spellStart"/>
      <w:r w:rsidRPr="000732BC">
        <w:rPr>
          <w:rFonts w:ascii="Times New Roman" w:hAnsi="Times New Roman" w:cs="Times New Roman"/>
          <w:i/>
          <w:color w:val="000000" w:themeColor="text1"/>
        </w:rPr>
        <w:t>Chameleonurus</w:t>
      </w:r>
      <w:proofErr w:type="spellEnd"/>
      <w:r w:rsidRPr="000732BC">
        <w:rPr>
          <w:rFonts w:ascii="Times New Roman" w:hAnsi="Times New Roman" w:cs="Times New Roman"/>
          <w:i/>
          <w:color w:val="000000" w:themeColor="text1"/>
        </w:rPr>
        <w:t xml:space="preserve"> </w:t>
      </w:r>
      <w:proofErr w:type="spellStart"/>
      <w:r w:rsidRPr="000732BC">
        <w:rPr>
          <w:rFonts w:ascii="Times New Roman" w:hAnsi="Times New Roman" w:cs="Times New Roman"/>
          <w:i/>
          <w:color w:val="000000" w:themeColor="text1"/>
        </w:rPr>
        <w:t>trachycephalus</w:t>
      </w:r>
      <w:proofErr w:type="spellEnd"/>
      <w:r w:rsidRPr="000732BC">
        <w:rPr>
          <w:rFonts w:ascii="Times New Roman" w:hAnsi="Times New Roman" w:cs="Times New Roman"/>
          <w:i/>
          <w:color w:val="000000" w:themeColor="text1"/>
        </w:rPr>
        <w:t xml:space="preserve"> </w:t>
      </w:r>
      <w:r w:rsidRPr="000732BC">
        <w:rPr>
          <w:rFonts w:ascii="Times New Roman" w:hAnsi="Times New Roman" w:cs="Times New Roman"/>
          <w:color w:val="000000" w:themeColor="text1"/>
        </w:rPr>
        <w:t xml:space="preserve">Boulenger et </w:t>
      </w:r>
      <w:proofErr w:type="spellStart"/>
      <w:r w:rsidRPr="000732BC">
        <w:rPr>
          <w:rFonts w:ascii="Times New Roman" w:hAnsi="Times New Roman" w:cs="Times New Roman"/>
          <w:i/>
          <w:color w:val="000000" w:themeColor="text1"/>
        </w:rPr>
        <w:t>Platydactylus</w:t>
      </w:r>
      <w:proofErr w:type="spellEnd"/>
      <w:r w:rsidRPr="000732BC">
        <w:rPr>
          <w:rFonts w:ascii="Times New Roman" w:hAnsi="Times New Roman" w:cs="Times New Roman"/>
          <w:i/>
          <w:color w:val="000000" w:themeColor="text1"/>
        </w:rPr>
        <w:t xml:space="preserve"> </w:t>
      </w:r>
      <w:proofErr w:type="spellStart"/>
      <w:r w:rsidRPr="000732BC">
        <w:rPr>
          <w:rFonts w:ascii="Times New Roman" w:hAnsi="Times New Roman" w:cs="Times New Roman"/>
          <w:i/>
          <w:color w:val="000000" w:themeColor="text1"/>
        </w:rPr>
        <w:t>chahoua</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Bavay</w:t>
      </w:r>
      <w:proofErr w:type="spellEnd"/>
      <w:r w:rsidRPr="000732BC">
        <w:rPr>
          <w:rFonts w:ascii="Times New Roman" w:hAnsi="Times New Roman" w:cs="Times New Roman"/>
          <w:color w:val="000000" w:themeColor="text1"/>
        </w:rPr>
        <w:t xml:space="preserve">. </w:t>
      </w:r>
      <w:r w:rsidRPr="000732BC">
        <w:rPr>
          <w:rFonts w:ascii="Times New Roman" w:hAnsi="Times New Roman" w:cs="Times New Roman"/>
          <w:i/>
          <w:color w:val="000000" w:themeColor="text1"/>
        </w:rPr>
        <w:t xml:space="preserve">Bull. Soc. Zool. Fr. </w:t>
      </w:r>
      <w:r w:rsidRPr="000732BC">
        <w:rPr>
          <w:rFonts w:ascii="Times New Roman" w:hAnsi="Times New Roman" w:cs="Times New Roman"/>
          <w:b/>
          <w:bCs/>
          <w:iCs/>
          <w:color w:val="000000" w:themeColor="text1"/>
        </w:rPr>
        <w:t>4</w:t>
      </w:r>
      <w:r w:rsidRPr="000732BC">
        <w:rPr>
          <w:rFonts w:ascii="Times New Roman" w:hAnsi="Times New Roman" w:cs="Times New Roman"/>
          <w:i/>
          <w:color w:val="000000" w:themeColor="text1"/>
        </w:rPr>
        <w:t>,</w:t>
      </w:r>
      <w:r w:rsidRPr="000732BC">
        <w:rPr>
          <w:rFonts w:ascii="Times New Roman" w:hAnsi="Times New Roman" w:cs="Times New Roman"/>
          <w:color w:val="000000" w:themeColor="text1"/>
        </w:rPr>
        <w:t xml:space="preserve"> 141–142.</w:t>
      </w:r>
    </w:p>
    <w:p w:rsidR="007E6014" w:rsidRPr="000732BC" w:rsidRDefault="007E6014" w:rsidP="000732BC">
      <w:pPr>
        <w:ind w:left="720" w:hanging="720"/>
        <w:rPr>
          <w:rFonts w:ascii="Times New Roman" w:hAnsi="Times New Roman" w:cs="Times New Roman"/>
          <w:color w:val="000000" w:themeColor="text1"/>
        </w:rPr>
      </w:pPr>
      <w:r w:rsidRPr="000732BC">
        <w:rPr>
          <w:rFonts w:ascii="Times New Roman" w:hAnsi="Times New Roman" w:cs="Times New Roman"/>
          <w:color w:val="000000" w:themeColor="text1"/>
        </w:rPr>
        <w:t xml:space="preserve">Boulenger GA. 1883 On the geckos of New Caledonia. </w:t>
      </w:r>
      <w:r w:rsidRPr="000732BC">
        <w:rPr>
          <w:rFonts w:ascii="Times New Roman" w:hAnsi="Times New Roman" w:cs="Times New Roman"/>
          <w:i/>
          <w:color w:val="000000" w:themeColor="text1"/>
        </w:rPr>
        <w:t xml:space="preserve">Proc. Zool. Soc. </w:t>
      </w:r>
      <w:proofErr w:type="spellStart"/>
      <w:r w:rsidRPr="000732BC">
        <w:rPr>
          <w:rFonts w:ascii="Times New Roman" w:hAnsi="Times New Roman" w:cs="Times New Roman"/>
          <w:i/>
          <w:color w:val="000000" w:themeColor="text1"/>
        </w:rPr>
        <w:t>Lond</w:t>
      </w:r>
      <w:proofErr w:type="spellEnd"/>
      <w:r w:rsidRPr="000732BC">
        <w:rPr>
          <w:rFonts w:ascii="Times New Roman" w:hAnsi="Times New Roman" w:cs="Times New Roman"/>
          <w:i/>
          <w:color w:val="000000" w:themeColor="text1"/>
        </w:rPr>
        <w:t>.</w:t>
      </w:r>
      <w:r w:rsidRPr="000732BC">
        <w:rPr>
          <w:rFonts w:ascii="Times New Roman" w:hAnsi="Times New Roman" w:cs="Times New Roman"/>
          <w:color w:val="000000" w:themeColor="text1"/>
        </w:rPr>
        <w:t xml:space="preserve"> </w:t>
      </w:r>
      <w:r w:rsidRPr="000732BC">
        <w:rPr>
          <w:rFonts w:ascii="Times New Roman" w:hAnsi="Times New Roman" w:cs="Times New Roman"/>
          <w:b/>
          <w:bCs/>
          <w:color w:val="000000" w:themeColor="text1"/>
        </w:rPr>
        <w:t>1883</w:t>
      </w:r>
      <w:r w:rsidRPr="000732BC">
        <w:rPr>
          <w:rFonts w:ascii="Times New Roman" w:hAnsi="Times New Roman" w:cs="Times New Roman"/>
          <w:color w:val="000000" w:themeColor="text1"/>
        </w:rPr>
        <w:t>, 116–131.</w:t>
      </w:r>
    </w:p>
    <w:p w:rsidR="000732BC" w:rsidRPr="000732BC" w:rsidRDefault="000732BC" w:rsidP="000732BC">
      <w:pPr>
        <w:ind w:left="720" w:hanging="720"/>
        <w:rPr>
          <w:rFonts w:ascii="Times New Roman" w:hAnsi="Times New Roman" w:cs="Times New Roman"/>
          <w:color w:val="000000" w:themeColor="text1"/>
        </w:rPr>
      </w:pPr>
      <w:r w:rsidRPr="000732BC">
        <w:rPr>
          <w:rFonts w:ascii="Times New Roman" w:hAnsi="Times New Roman" w:cs="Times New Roman"/>
          <w:color w:val="000000" w:themeColor="text1"/>
        </w:rPr>
        <w:t xml:space="preserve">Cogger HG. 1975 New lizards of the genus </w:t>
      </w:r>
      <w:proofErr w:type="spellStart"/>
      <w:r w:rsidRPr="000732BC">
        <w:rPr>
          <w:rFonts w:ascii="Times New Roman" w:hAnsi="Times New Roman" w:cs="Times New Roman"/>
          <w:i/>
          <w:color w:val="000000" w:themeColor="text1"/>
        </w:rPr>
        <w:t>Pseudothecadactylus</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Lacertilia</w:t>
      </w:r>
      <w:proofErr w:type="spellEnd"/>
      <w:r w:rsidRPr="000732BC">
        <w:rPr>
          <w:rFonts w:ascii="Times New Roman" w:hAnsi="Times New Roman" w:cs="Times New Roman"/>
          <w:color w:val="000000" w:themeColor="text1"/>
        </w:rPr>
        <w:t xml:space="preserve">: Gekkonidae) from Arnhem Land and northwestern Australia. </w:t>
      </w:r>
      <w:r w:rsidRPr="000732BC">
        <w:rPr>
          <w:rFonts w:ascii="Times New Roman" w:hAnsi="Times New Roman" w:cs="Times New Roman"/>
          <w:i/>
          <w:color w:val="000000" w:themeColor="text1"/>
        </w:rPr>
        <w:t>Rec. Aust. Mus.</w:t>
      </w:r>
      <w:r w:rsidRPr="000732BC">
        <w:rPr>
          <w:rFonts w:ascii="Times New Roman" w:hAnsi="Times New Roman" w:cs="Times New Roman"/>
          <w:color w:val="000000" w:themeColor="text1"/>
        </w:rPr>
        <w:t xml:space="preserve"> </w:t>
      </w:r>
      <w:r w:rsidRPr="000732BC">
        <w:rPr>
          <w:rFonts w:ascii="Times New Roman" w:hAnsi="Times New Roman" w:cs="Times New Roman"/>
          <w:b/>
          <w:bCs/>
          <w:color w:val="000000" w:themeColor="text1"/>
        </w:rPr>
        <w:t>30</w:t>
      </w:r>
      <w:r w:rsidRPr="000732BC">
        <w:rPr>
          <w:rFonts w:ascii="Times New Roman" w:hAnsi="Times New Roman" w:cs="Times New Roman"/>
          <w:color w:val="000000" w:themeColor="text1"/>
        </w:rPr>
        <w:t>, 87–97.</w:t>
      </w:r>
    </w:p>
    <w:p w:rsidR="007E6014" w:rsidRPr="000732BC" w:rsidRDefault="007E6014" w:rsidP="000732BC">
      <w:pPr>
        <w:ind w:left="720" w:hanging="720"/>
        <w:rPr>
          <w:rFonts w:ascii="Times New Roman" w:hAnsi="Times New Roman" w:cs="Times New Roman"/>
          <w:color w:val="000000" w:themeColor="text1"/>
        </w:rPr>
      </w:pPr>
      <w:proofErr w:type="spellStart"/>
      <w:r w:rsidRPr="000732BC">
        <w:rPr>
          <w:rFonts w:ascii="Times New Roman" w:hAnsi="Times New Roman" w:cs="Times New Roman"/>
          <w:color w:val="000000" w:themeColor="text1"/>
        </w:rPr>
        <w:t>Eijsden</w:t>
      </w:r>
      <w:proofErr w:type="spellEnd"/>
      <w:r w:rsidRPr="000732BC">
        <w:rPr>
          <w:rFonts w:ascii="Times New Roman" w:hAnsi="Times New Roman" w:cs="Times New Roman"/>
          <w:color w:val="000000" w:themeColor="text1"/>
        </w:rPr>
        <w:t xml:space="preserve"> EHT van. 1962 </w:t>
      </w:r>
      <w:proofErr w:type="spellStart"/>
      <w:r w:rsidRPr="000732BC">
        <w:rPr>
          <w:rFonts w:ascii="Times New Roman" w:hAnsi="Times New Roman" w:cs="Times New Roman"/>
          <w:color w:val="000000" w:themeColor="text1"/>
        </w:rPr>
        <w:t>Een</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grijpstaartgecko</w:t>
      </w:r>
      <w:proofErr w:type="spellEnd"/>
      <w:r w:rsidRPr="000732BC">
        <w:rPr>
          <w:rFonts w:ascii="Times New Roman" w:hAnsi="Times New Roman" w:cs="Times New Roman"/>
          <w:color w:val="000000" w:themeColor="text1"/>
        </w:rPr>
        <w:t xml:space="preserve">. </w:t>
      </w:r>
      <w:r w:rsidRPr="000732BC">
        <w:rPr>
          <w:rFonts w:ascii="Times New Roman" w:hAnsi="Times New Roman" w:cs="Times New Roman"/>
          <w:i/>
          <w:color w:val="000000" w:themeColor="text1"/>
        </w:rPr>
        <w:t>Lacerta</w:t>
      </w:r>
      <w:r w:rsidRPr="000732BC">
        <w:rPr>
          <w:rFonts w:ascii="Times New Roman" w:hAnsi="Times New Roman" w:cs="Times New Roman"/>
          <w:color w:val="000000" w:themeColor="text1"/>
        </w:rPr>
        <w:t xml:space="preserve"> </w:t>
      </w:r>
      <w:r w:rsidRPr="000732BC">
        <w:rPr>
          <w:rFonts w:ascii="Times New Roman" w:hAnsi="Times New Roman" w:cs="Times New Roman"/>
          <w:b/>
          <w:bCs/>
          <w:color w:val="000000" w:themeColor="text1"/>
        </w:rPr>
        <w:t>20</w:t>
      </w:r>
      <w:r w:rsidRPr="000732BC">
        <w:rPr>
          <w:rFonts w:ascii="Times New Roman" w:hAnsi="Times New Roman" w:cs="Times New Roman"/>
          <w:color w:val="000000" w:themeColor="text1"/>
        </w:rPr>
        <w:t>, 30–31.</w:t>
      </w:r>
    </w:p>
    <w:p w:rsidR="007E6014" w:rsidRPr="000732BC" w:rsidRDefault="007E6014" w:rsidP="000732BC">
      <w:pPr>
        <w:ind w:left="720" w:hanging="720"/>
        <w:rPr>
          <w:rFonts w:ascii="Times New Roman" w:hAnsi="Times New Roman" w:cs="Times New Roman"/>
          <w:color w:val="000000" w:themeColor="text1"/>
        </w:rPr>
      </w:pPr>
      <w:proofErr w:type="spellStart"/>
      <w:r w:rsidRPr="000732BC">
        <w:rPr>
          <w:rFonts w:ascii="Times New Roman" w:hAnsi="Times New Roman" w:cs="Times New Roman"/>
          <w:color w:val="000000" w:themeColor="text1"/>
        </w:rPr>
        <w:t>Fitzinger</w:t>
      </w:r>
      <w:proofErr w:type="spellEnd"/>
      <w:r w:rsidRPr="000732BC">
        <w:rPr>
          <w:rFonts w:ascii="Times New Roman" w:hAnsi="Times New Roman" w:cs="Times New Roman"/>
          <w:color w:val="000000" w:themeColor="text1"/>
        </w:rPr>
        <w:t xml:space="preserve"> LJ. 1843 </w:t>
      </w:r>
      <w:proofErr w:type="spellStart"/>
      <w:r w:rsidRPr="000732BC">
        <w:rPr>
          <w:rFonts w:ascii="Times New Roman" w:hAnsi="Times New Roman" w:cs="Times New Roman"/>
          <w:i/>
          <w:color w:val="000000" w:themeColor="text1"/>
        </w:rPr>
        <w:t>Systema</w:t>
      </w:r>
      <w:proofErr w:type="spellEnd"/>
      <w:r w:rsidRPr="000732BC">
        <w:rPr>
          <w:rFonts w:ascii="Times New Roman" w:hAnsi="Times New Roman" w:cs="Times New Roman"/>
          <w:i/>
          <w:color w:val="000000" w:themeColor="text1"/>
        </w:rPr>
        <w:t xml:space="preserve"> </w:t>
      </w:r>
      <w:proofErr w:type="spellStart"/>
      <w:r w:rsidRPr="000732BC">
        <w:rPr>
          <w:rFonts w:ascii="Times New Roman" w:hAnsi="Times New Roman" w:cs="Times New Roman"/>
          <w:i/>
          <w:color w:val="000000" w:themeColor="text1"/>
        </w:rPr>
        <w:t>Reptilium</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Vindobonae</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Braumüller</w:t>
      </w:r>
      <w:proofErr w:type="spellEnd"/>
      <w:r w:rsidRPr="000732BC">
        <w:rPr>
          <w:rFonts w:ascii="Times New Roman" w:hAnsi="Times New Roman" w:cs="Times New Roman"/>
          <w:color w:val="000000" w:themeColor="text1"/>
        </w:rPr>
        <w:t xml:space="preserve"> et Seidel.</w:t>
      </w:r>
    </w:p>
    <w:p w:rsidR="007E6014" w:rsidRPr="000732BC" w:rsidRDefault="007E6014" w:rsidP="000732BC">
      <w:pPr>
        <w:ind w:left="720" w:hanging="720"/>
        <w:rPr>
          <w:rFonts w:ascii="Times New Roman" w:hAnsi="Times New Roman" w:cs="Times New Roman"/>
          <w:color w:val="000000" w:themeColor="text1"/>
        </w:rPr>
      </w:pPr>
      <w:r w:rsidRPr="000732BC">
        <w:rPr>
          <w:rFonts w:ascii="Times New Roman" w:hAnsi="Times New Roman" w:cs="Times New Roman"/>
          <w:color w:val="000000" w:themeColor="text1"/>
        </w:rPr>
        <w:t xml:space="preserve">Fitzsimons VF. 1943 </w:t>
      </w:r>
      <w:r w:rsidRPr="000732BC">
        <w:rPr>
          <w:rFonts w:ascii="Times New Roman" w:hAnsi="Times New Roman" w:cs="Times New Roman"/>
          <w:iCs/>
          <w:color w:val="000000" w:themeColor="text1"/>
        </w:rPr>
        <w:t>The Lizards of South Africa.</w:t>
      </w:r>
      <w:r w:rsidRPr="000732BC">
        <w:rPr>
          <w:rFonts w:ascii="Times New Roman" w:hAnsi="Times New Roman" w:cs="Times New Roman"/>
          <w:color w:val="000000" w:themeColor="text1"/>
        </w:rPr>
        <w:t xml:space="preserve"> </w:t>
      </w:r>
      <w:r w:rsidRPr="000732BC">
        <w:rPr>
          <w:rFonts w:ascii="Times New Roman" w:hAnsi="Times New Roman" w:cs="Times New Roman"/>
          <w:i/>
          <w:iCs/>
          <w:color w:val="000000" w:themeColor="text1"/>
        </w:rPr>
        <w:t>Mem. Transvaal Mus.</w:t>
      </w:r>
      <w:r w:rsidRPr="000732BC">
        <w:rPr>
          <w:rFonts w:ascii="Times New Roman" w:hAnsi="Times New Roman" w:cs="Times New Roman"/>
          <w:color w:val="000000" w:themeColor="text1"/>
        </w:rPr>
        <w:t xml:space="preserve"> </w:t>
      </w:r>
      <w:r w:rsidRPr="000732BC">
        <w:rPr>
          <w:rFonts w:ascii="Times New Roman" w:hAnsi="Times New Roman" w:cs="Times New Roman"/>
          <w:b/>
          <w:bCs/>
          <w:color w:val="000000" w:themeColor="text1"/>
        </w:rPr>
        <w:t>1</w:t>
      </w:r>
      <w:r w:rsidRPr="000732BC">
        <w:rPr>
          <w:rFonts w:ascii="Times New Roman" w:hAnsi="Times New Roman" w:cs="Times New Roman"/>
          <w:color w:val="000000" w:themeColor="text1"/>
        </w:rPr>
        <w:t>, 1–528.</w:t>
      </w:r>
    </w:p>
    <w:p w:rsidR="007E6014" w:rsidRDefault="007E6014" w:rsidP="000732BC">
      <w:pPr>
        <w:ind w:left="720" w:hanging="720"/>
        <w:rPr>
          <w:rFonts w:ascii="Times New Roman" w:hAnsi="Times New Roman" w:cs="Times New Roman"/>
          <w:color w:val="000000" w:themeColor="text1"/>
        </w:rPr>
      </w:pPr>
      <w:r w:rsidRPr="000732BC">
        <w:rPr>
          <w:rFonts w:ascii="Times New Roman" w:hAnsi="Times New Roman" w:cs="Times New Roman"/>
          <w:color w:val="000000" w:themeColor="text1"/>
        </w:rPr>
        <w:t xml:space="preserve">Freytag J. 1975 </w:t>
      </w:r>
      <w:r w:rsidRPr="000732BC">
        <w:rPr>
          <w:rFonts w:ascii="Times New Roman" w:hAnsi="Times New Roman" w:cs="Times New Roman"/>
          <w:i/>
          <w:color w:val="000000" w:themeColor="text1"/>
        </w:rPr>
        <w:t xml:space="preserve">Guide des Reptiles et </w:t>
      </w:r>
      <w:proofErr w:type="spellStart"/>
      <w:r w:rsidRPr="000732BC">
        <w:rPr>
          <w:rFonts w:ascii="Times New Roman" w:hAnsi="Times New Roman" w:cs="Times New Roman"/>
          <w:i/>
          <w:color w:val="000000" w:themeColor="text1"/>
        </w:rPr>
        <w:t>Batraciens</w:t>
      </w:r>
      <w:proofErr w:type="spellEnd"/>
      <w:r w:rsidRPr="000732BC">
        <w:rPr>
          <w:rFonts w:ascii="Times New Roman" w:hAnsi="Times New Roman" w:cs="Times New Roman"/>
          <w:i/>
          <w:color w:val="000000" w:themeColor="text1"/>
        </w:rPr>
        <w:t xml:space="preserve"> de France</w:t>
      </w:r>
      <w:r w:rsidRPr="000732BC">
        <w:rPr>
          <w:rFonts w:ascii="Times New Roman" w:hAnsi="Times New Roman" w:cs="Times New Roman"/>
          <w:color w:val="000000" w:themeColor="text1"/>
        </w:rPr>
        <w:t xml:space="preserve">. Paris: </w:t>
      </w:r>
      <w:proofErr w:type="spellStart"/>
      <w:r w:rsidRPr="000732BC">
        <w:rPr>
          <w:rFonts w:ascii="Times New Roman" w:hAnsi="Times New Roman" w:cs="Times New Roman"/>
          <w:color w:val="000000" w:themeColor="text1"/>
        </w:rPr>
        <w:t>Hatier</w:t>
      </w:r>
      <w:proofErr w:type="spellEnd"/>
      <w:r w:rsidRPr="000732BC">
        <w:rPr>
          <w:rFonts w:ascii="Times New Roman" w:hAnsi="Times New Roman" w:cs="Times New Roman"/>
          <w:color w:val="000000" w:themeColor="text1"/>
        </w:rPr>
        <w:t>.</w:t>
      </w:r>
    </w:p>
    <w:p w:rsidR="006A23DC" w:rsidRDefault="006A23DC" w:rsidP="006A23DC">
      <w:pPr>
        <w:ind w:left="720" w:hanging="720"/>
        <w:rPr>
          <w:rFonts w:ascii="Times New Roman" w:hAnsi="Times New Roman" w:cs="Times New Roman"/>
          <w:color w:val="000000" w:themeColor="text1"/>
        </w:rPr>
      </w:pPr>
      <w:r w:rsidRPr="006A23DC">
        <w:rPr>
          <w:rFonts w:ascii="Times New Roman" w:hAnsi="Times New Roman" w:cs="Times New Roman"/>
          <w:color w:val="000000" w:themeColor="text1"/>
        </w:rPr>
        <w:t xml:space="preserve">Gamble T, Greenbaum E, Jackman TR, Bauer AM. 2015 Into the light: Diurnality evolved multiple times in geckos. </w:t>
      </w:r>
      <w:r w:rsidRPr="006A23DC">
        <w:rPr>
          <w:rFonts w:ascii="Times New Roman" w:hAnsi="Times New Roman" w:cs="Times New Roman"/>
          <w:i/>
          <w:color w:val="000000" w:themeColor="text1"/>
        </w:rPr>
        <w:t>Biol. J. Linn. Soc.</w:t>
      </w:r>
      <w:r w:rsidRPr="006A23DC">
        <w:rPr>
          <w:rFonts w:ascii="Times New Roman" w:hAnsi="Times New Roman" w:cs="Times New Roman"/>
          <w:color w:val="000000" w:themeColor="text1"/>
        </w:rPr>
        <w:t xml:space="preserve"> </w:t>
      </w:r>
      <w:r w:rsidRPr="006A23DC">
        <w:rPr>
          <w:rFonts w:ascii="Times New Roman" w:hAnsi="Times New Roman" w:cs="Times New Roman"/>
          <w:b/>
          <w:bCs/>
          <w:color w:val="000000" w:themeColor="text1"/>
        </w:rPr>
        <w:t>115</w:t>
      </w:r>
      <w:r w:rsidRPr="006A23DC">
        <w:rPr>
          <w:rFonts w:ascii="Times New Roman" w:hAnsi="Times New Roman" w:cs="Times New Roman"/>
          <w:color w:val="000000" w:themeColor="text1"/>
        </w:rPr>
        <w:t>, 896–910.</w:t>
      </w:r>
    </w:p>
    <w:p w:rsidR="00793D94" w:rsidRPr="000732BC" w:rsidRDefault="00793D94" w:rsidP="00793D94">
      <w:pPr>
        <w:ind w:left="720" w:hanging="720"/>
        <w:rPr>
          <w:rFonts w:ascii="Times New Roman" w:hAnsi="Times New Roman" w:cs="Times New Roman"/>
          <w:color w:val="000000" w:themeColor="text1"/>
        </w:rPr>
      </w:pPr>
      <w:proofErr w:type="spellStart"/>
      <w:r w:rsidRPr="00793D94">
        <w:rPr>
          <w:rFonts w:ascii="Times New Roman" w:hAnsi="Times New Roman" w:cs="Times New Roman"/>
          <w:color w:val="000000" w:themeColor="text1"/>
        </w:rPr>
        <w:t>Gredler</w:t>
      </w:r>
      <w:proofErr w:type="spellEnd"/>
      <w:r w:rsidRPr="00793D94">
        <w:rPr>
          <w:rFonts w:ascii="Times New Roman" w:hAnsi="Times New Roman" w:cs="Times New Roman"/>
          <w:color w:val="000000" w:themeColor="text1"/>
        </w:rPr>
        <w:t xml:space="preserve"> ML, Sanger TJ, Cohn MJ. 2015 Development of the cloaca, hemipenes, and </w:t>
      </w:r>
      <w:proofErr w:type="spellStart"/>
      <w:r w:rsidRPr="00793D94">
        <w:rPr>
          <w:rFonts w:ascii="Times New Roman" w:hAnsi="Times New Roman" w:cs="Times New Roman"/>
          <w:color w:val="000000" w:themeColor="text1"/>
        </w:rPr>
        <w:t>hemiclitores</w:t>
      </w:r>
      <w:proofErr w:type="spellEnd"/>
      <w:r w:rsidRPr="00793D94">
        <w:rPr>
          <w:rFonts w:ascii="Times New Roman" w:hAnsi="Times New Roman" w:cs="Times New Roman"/>
          <w:color w:val="000000" w:themeColor="text1"/>
        </w:rPr>
        <w:t xml:space="preserve"> in the green anole, </w:t>
      </w:r>
      <w:r w:rsidRPr="00793D94">
        <w:rPr>
          <w:rFonts w:ascii="Times New Roman" w:hAnsi="Times New Roman" w:cs="Times New Roman"/>
          <w:i/>
          <w:color w:val="000000" w:themeColor="text1"/>
        </w:rPr>
        <w:t xml:space="preserve">Anolis </w:t>
      </w:r>
      <w:proofErr w:type="spellStart"/>
      <w:r w:rsidRPr="00793D94">
        <w:rPr>
          <w:rFonts w:ascii="Times New Roman" w:hAnsi="Times New Roman" w:cs="Times New Roman"/>
          <w:i/>
          <w:color w:val="000000" w:themeColor="text1"/>
        </w:rPr>
        <w:t>carolinensis</w:t>
      </w:r>
      <w:proofErr w:type="spellEnd"/>
      <w:r w:rsidRPr="00793D94">
        <w:rPr>
          <w:rFonts w:ascii="Times New Roman" w:hAnsi="Times New Roman" w:cs="Times New Roman"/>
          <w:color w:val="000000" w:themeColor="text1"/>
        </w:rPr>
        <w:t xml:space="preserve">. </w:t>
      </w:r>
      <w:r w:rsidRPr="00793D94">
        <w:rPr>
          <w:rFonts w:ascii="Times New Roman" w:hAnsi="Times New Roman" w:cs="Times New Roman"/>
          <w:i/>
          <w:color w:val="000000" w:themeColor="text1"/>
        </w:rPr>
        <w:t>Sex. Dev.</w:t>
      </w:r>
      <w:r w:rsidRPr="00793D94">
        <w:rPr>
          <w:rFonts w:ascii="Times New Roman" w:hAnsi="Times New Roman" w:cs="Times New Roman"/>
          <w:color w:val="000000" w:themeColor="text1"/>
        </w:rPr>
        <w:t xml:space="preserve"> </w:t>
      </w:r>
      <w:r w:rsidRPr="00793D94">
        <w:rPr>
          <w:rFonts w:ascii="Times New Roman" w:hAnsi="Times New Roman" w:cs="Times New Roman"/>
          <w:b/>
          <w:bCs/>
          <w:color w:val="000000" w:themeColor="text1"/>
        </w:rPr>
        <w:t>9</w:t>
      </w:r>
      <w:r w:rsidRPr="00793D94">
        <w:rPr>
          <w:rFonts w:ascii="Times New Roman" w:hAnsi="Times New Roman" w:cs="Times New Roman"/>
          <w:color w:val="000000" w:themeColor="text1"/>
        </w:rPr>
        <w:t>, 21–33.</w:t>
      </w:r>
    </w:p>
    <w:p w:rsidR="007E6014" w:rsidRDefault="007E6014" w:rsidP="000732BC">
      <w:pPr>
        <w:ind w:left="720" w:hanging="720"/>
        <w:rPr>
          <w:rFonts w:ascii="Times New Roman" w:hAnsi="Times New Roman" w:cs="Times New Roman"/>
          <w:color w:val="000000" w:themeColor="text1"/>
        </w:rPr>
      </w:pPr>
      <w:r w:rsidRPr="000732BC">
        <w:rPr>
          <w:rFonts w:ascii="Times New Roman" w:hAnsi="Times New Roman" w:cs="Times New Roman"/>
          <w:color w:val="000000" w:themeColor="text1"/>
        </w:rPr>
        <w:t xml:space="preserve">Greer AE. 1967 The ecology and behavior of two sympatric </w:t>
      </w:r>
      <w:proofErr w:type="spellStart"/>
      <w:r w:rsidRPr="000732BC">
        <w:rPr>
          <w:rFonts w:ascii="Times New Roman" w:hAnsi="Times New Roman" w:cs="Times New Roman"/>
          <w:i/>
          <w:color w:val="000000" w:themeColor="text1"/>
        </w:rPr>
        <w:t>Lygodactylus</w:t>
      </w:r>
      <w:proofErr w:type="spellEnd"/>
      <w:r w:rsidRPr="000732BC">
        <w:rPr>
          <w:rFonts w:ascii="Times New Roman" w:hAnsi="Times New Roman" w:cs="Times New Roman"/>
          <w:color w:val="000000" w:themeColor="text1"/>
        </w:rPr>
        <w:t xml:space="preserve"> geckos. </w:t>
      </w:r>
      <w:proofErr w:type="spellStart"/>
      <w:r w:rsidRPr="000732BC">
        <w:rPr>
          <w:rFonts w:ascii="Times New Roman" w:hAnsi="Times New Roman" w:cs="Times New Roman"/>
          <w:i/>
          <w:color w:val="000000" w:themeColor="text1"/>
        </w:rPr>
        <w:t>Breviora</w:t>
      </w:r>
      <w:proofErr w:type="spellEnd"/>
      <w:r w:rsidRPr="000732BC">
        <w:rPr>
          <w:rFonts w:ascii="Times New Roman" w:hAnsi="Times New Roman" w:cs="Times New Roman"/>
          <w:color w:val="000000" w:themeColor="text1"/>
        </w:rPr>
        <w:t xml:space="preserve"> </w:t>
      </w:r>
      <w:r w:rsidRPr="000732BC">
        <w:rPr>
          <w:rFonts w:ascii="Times New Roman" w:hAnsi="Times New Roman" w:cs="Times New Roman"/>
          <w:b/>
          <w:bCs/>
          <w:color w:val="000000" w:themeColor="text1"/>
        </w:rPr>
        <w:t>268</w:t>
      </w:r>
      <w:r w:rsidRPr="000732BC">
        <w:rPr>
          <w:rFonts w:ascii="Times New Roman" w:hAnsi="Times New Roman" w:cs="Times New Roman"/>
          <w:color w:val="000000" w:themeColor="text1"/>
        </w:rPr>
        <w:t>, 1–19.</w:t>
      </w:r>
    </w:p>
    <w:p w:rsidR="00793D94" w:rsidRPr="00793D94" w:rsidRDefault="00793D94" w:rsidP="00793D94">
      <w:pPr>
        <w:ind w:left="720" w:hanging="720"/>
        <w:rPr>
          <w:rFonts w:ascii="Times New Roman" w:hAnsi="Times New Roman" w:cs="Times New Roman"/>
          <w:i/>
          <w:iCs/>
          <w:color w:val="000000" w:themeColor="text1"/>
        </w:rPr>
      </w:pPr>
      <w:r w:rsidRPr="00793D94">
        <w:rPr>
          <w:rFonts w:ascii="Times New Roman" w:hAnsi="Times New Roman" w:cs="Times New Roman"/>
          <w:color w:val="000000" w:themeColor="text1"/>
        </w:rPr>
        <w:t xml:space="preserve">Griffing AH, Sanger TJ, </w:t>
      </w:r>
      <w:proofErr w:type="spellStart"/>
      <w:r w:rsidRPr="00793D94">
        <w:rPr>
          <w:rFonts w:ascii="Times New Roman" w:hAnsi="Times New Roman" w:cs="Times New Roman"/>
          <w:color w:val="000000" w:themeColor="text1"/>
        </w:rPr>
        <w:t>Daza</w:t>
      </w:r>
      <w:proofErr w:type="spellEnd"/>
      <w:r w:rsidRPr="00793D94">
        <w:rPr>
          <w:rFonts w:ascii="Times New Roman" w:hAnsi="Times New Roman" w:cs="Times New Roman"/>
          <w:color w:val="000000" w:themeColor="text1"/>
        </w:rPr>
        <w:t xml:space="preserve"> JD, Nielsen SV, Pinto BJ, Stanley EL, Gamble T. 2019 Embryonic development of a parthenogenetic vertebrate, the mourning gecko (</w:t>
      </w:r>
      <w:r w:rsidRPr="00793D94">
        <w:rPr>
          <w:rFonts w:ascii="Times New Roman" w:hAnsi="Times New Roman" w:cs="Times New Roman"/>
          <w:i/>
          <w:iCs/>
          <w:color w:val="000000" w:themeColor="text1"/>
        </w:rPr>
        <w:t>Lepidodactylus lugubris</w:t>
      </w:r>
      <w:r w:rsidRPr="00793D94">
        <w:rPr>
          <w:rFonts w:ascii="Times New Roman" w:hAnsi="Times New Roman" w:cs="Times New Roman"/>
          <w:color w:val="000000" w:themeColor="text1"/>
        </w:rPr>
        <w:t xml:space="preserve">). </w:t>
      </w:r>
      <w:r w:rsidRPr="00793D94">
        <w:rPr>
          <w:rFonts w:ascii="Times New Roman" w:hAnsi="Times New Roman" w:cs="Times New Roman"/>
          <w:i/>
          <w:iCs/>
          <w:color w:val="000000" w:themeColor="text1"/>
        </w:rPr>
        <w:t xml:space="preserve">Dev. </w:t>
      </w:r>
      <w:proofErr w:type="spellStart"/>
      <w:r w:rsidRPr="00793D94">
        <w:rPr>
          <w:rFonts w:ascii="Times New Roman" w:hAnsi="Times New Roman" w:cs="Times New Roman"/>
          <w:i/>
          <w:iCs/>
          <w:color w:val="000000" w:themeColor="text1"/>
        </w:rPr>
        <w:t>Dyn</w:t>
      </w:r>
      <w:proofErr w:type="spellEnd"/>
      <w:r w:rsidRPr="00793D94">
        <w:rPr>
          <w:rFonts w:ascii="Times New Roman" w:hAnsi="Times New Roman" w:cs="Times New Roman"/>
          <w:i/>
          <w:iCs/>
          <w:color w:val="000000" w:themeColor="text1"/>
        </w:rPr>
        <w:t>.</w:t>
      </w:r>
      <w:r w:rsidRPr="00793D94">
        <w:rPr>
          <w:rFonts w:ascii="Times New Roman" w:hAnsi="Times New Roman" w:cs="Times New Roman"/>
          <w:color w:val="000000" w:themeColor="text1"/>
        </w:rPr>
        <w:t xml:space="preserve"> </w:t>
      </w:r>
      <w:r w:rsidRPr="00793D94">
        <w:rPr>
          <w:rFonts w:ascii="Times New Roman" w:hAnsi="Times New Roman" w:cs="Times New Roman"/>
          <w:b/>
          <w:bCs/>
          <w:color w:val="000000" w:themeColor="text1"/>
        </w:rPr>
        <w:t>248</w:t>
      </w:r>
      <w:r w:rsidRPr="00793D94">
        <w:rPr>
          <w:rFonts w:ascii="Times New Roman" w:hAnsi="Times New Roman" w:cs="Times New Roman"/>
          <w:color w:val="000000" w:themeColor="text1"/>
        </w:rPr>
        <w:t>, 1070–1090.</w:t>
      </w:r>
    </w:p>
    <w:p w:rsidR="007E6014" w:rsidRPr="000732BC" w:rsidRDefault="007E6014" w:rsidP="00E75609">
      <w:pPr>
        <w:ind w:left="720" w:hanging="720"/>
        <w:rPr>
          <w:rFonts w:ascii="Times New Roman" w:hAnsi="Times New Roman" w:cs="Times New Roman"/>
          <w:color w:val="000000" w:themeColor="text1"/>
        </w:rPr>
      </w:pPr>
      <w:proofErr w:type="spellStart"/>
      <w:r w:rsidRPr="000732BC">
        <w:rPr>
          <w:rFonts w:ascii="Times New Roman" w:hAnsi="Times New Roman" w:cs="Times New Roman"/>
          <w:color w:val="000000" w:themeColor="text1"/>
        </w:rPr>
        <w:t>Lataste</w:t>
      </w:r>
      <w:proofErr w:type="spellEnd"/>
      <w:r w:rsidRPr="000732BC">
        <w:rPr>
          <w:rFonts w:ascii="Times New Roman" w:hAnsi="Times New Roman" w:cs="Times New Roman"/>
          <w:color w:val="000000" w:themeColor="text1"/>
        </w:rPr>
        <w:t xml:space="preserve"> MF. 1877 Sur le </w:t>
      </w:r>
      <w:proofErr w:type="spellStart"/>
      <w:r w:rsidRPr="000732BC">
        <w:rPr>
          <w:rFonts w:ascii="Times New Roman" w:hAnsi="Times New Roman" w:cs="Times New Roman"/>
          <w:i/>
          <w:color w:val="000000" w:themeColor="text1"/>
        </w:rPr>
        <w:t>Phyllodactylus</w:t>
      </w:r>
      <w:proofErr w:type="spellEnd"/>
      <w:r w:rsidRPr="000732BC">
        <w:rPr>
          <w:rFonts w:ascii="Times New Roman" w:hAnsi="Times New Roman" w:cs="Times New Roman"/>
          <w:i/>
          <w:color w:val="000000" w:themeColor="text1"/>
        </w:rPr>
        <w:t xml:space="preserve"> </w:t>
      </w:r>
      <w:proofErr w:type="spellStart"/>
      <w:r w:rsidRPr="000732BC">
        <w:rPr>
          <w:rFonts w:ascii="Times New Roman" w:hAnsi="Times New Roman" w:cs="Times New Roman"/>
          <w:i/>
          <w:color w:val="000000" w:themeColor="text1"/>
        </w:rPr>
        <w:t>europaeus</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Gené</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trouve</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en</w:t>
      </w:r>
      <w:proofErr w:type="spellEnd"/>
      <w:r w:rsidRPr="000732BC">
        <w:rPr>
          <w:rFonts w:ascii="Times New Roman" w:hAnsi="Times New Roman" w:cs="Times New Roman"/>
          <w:color w:val="000000" w:themeColor="text1"/>
        </w:rPr>
        <w:t xml:space="preserve"> France et sur le </w:t>
      </w:r>
      <w:r w:rsidRPr="000732BC">
        <w:rPr>
          <w:rFonts w:ascii="Times New Roman" w:hAnsi="Times New Roman" w:cs="Times New Roman"/>
          <w:i/>
          <w:color w:val="000000" w:themeColor="text1"/>
        </w:rPr>
        <w:t xml:space="preserve">Ph. </w:t>
      </w:r>
      <w:proofErr w:type="spellStart"/>
      <w:r w:rsidRPr="000732BC">
        <w:rPr>
          <w:rFonts w:ascii="Times New Roman" w:hAnsi="Times New Roman" w:cs="Times New Roman"/>
          <w:i/>
          <w:color w:val="000000" w:themeColor="text1"/>
        </w:rPr>
        <w:t>doriae</w:t>
      </w:r>
      <w:proofErr w:type="spellEnd"/>
      <w:r w:rsidRPr="000732BC">
        <w:rPr>
          <w:rFonts w:ascii="Times New Roman" w:hAnsi="Times New Roman" w:cs="Times New Roman"/>
          <w:color w:val="000000" w:themeColor="text1"/>
        </w:rPr>
        <w:t xml:space="preserve">, n. sp. de </w:t>
      </w:r>
      <w:proofErr w:type="spellStart"/>
      <w:r w:rsidRPr="000732BC">
        <w:rPr>
          <w:rFonts w:ascii="Times New Roman" w:hAnsi="Times New Roman" w:cs="Times New Roman"/>
          <w:color w:val="000000" w:themeColor="text1"/>
        </w:rPr>
        <w:t>l’ile</w:t>
      </w:r>
      <w:proofErr w:type="spellEnd"/>
      <w:r w:rsidRPr="000732BC">
        <w:rPr>
          <w:rFonts w:ascii="Times New Roman" w:hAnsi="Times New Roman" w:cs="Times New Roman"/>
          <w:color w:val="000000" w:themeColor="text1"/>
        </w:rPr>
        <w:t xml:space="preserve"> de </w:t>
      </w:r>
      <w:proofErr w:type="spellStart"/>
      <w:r w:rsidRPr="000732BC">
        <w:rPr>
          <w:rFonts w:ascii="Times New Roman" w:hAnsi="Times New Roman" w:cs="Times New Roman"/>
          <w:color w:val="000000" w:themeColor="text1"/>
        </w:rPr>
        <w:t>Tinetto</w:t>
      </w:r>
      <w:proofErr w:type="spellEnd"/>
      <w:r w:rsidRPr="000732BC">
        <w:rPr>
          <w:rFonts w:ascii="Times New Roman" w:hAnsi="Times New Roman" w:cs="Times New Roman"/>
          <w:color w:val="000000" w:themeColor="text1"/>
        </w:rPr>
        <w:t xml:space="preserve">. </w:t>
      </w:r>
      <w:r w:rsidRPr="000732BC">
        <w:rPr>
          <w:rFonts w:ascii="Times New Roman" w:hAnsi="Times New Roman" w:cs="Times New Roman"/>
          <w:i/>
          <w:color w:val="000000" w:themeColor="text1"/>
        </w:rPr>
        <w:t>Bull. Soc. Zool. Fr.</w:t>
      </w:r>
      <w:r w:rsidRPr="000732BC">
        <w:rPr>
          <w:rFonts w:ascii="Times New Roman" w:hAnsi="Times New Roman" w:cs="Times New Roman"/>
          <w:color w:val="000000" w:themeColor="text1"/>
        </w:rPr>
        <w:t xml:space="preserve"> </w:t>
      </w:r>
      <w:r w:rsidRPr="000732BC">
        <w:rPr>
          <w:rFonts w:ascii="Times New Roman" w:hAnsi="Times New Roman" w:cs="Times New Roman"/>
          <w:b/>
          <w:bCs/>
          <w:color w:val="000000" w:themeColor="text1"/>
        </w:rPr>
        <w:t>3</w:t>
      </w:r>
      <w:r w:rsidRPr="000732BC">
        <w:rPr>
          <w:rFonts w:ascii="Times New Roman" w:hAnsi="Times New Roman" w:cs="Times New Roman"/>
          <w:color w:val="000000" w:themeColor="text1"/>
        </w:rPr>
        <w:t>, 467–469.</w:t>
      </w:r>
    </w:p>
    <w:p w:rsidR="007E6014" w:rsidRDefault="007E6014" w:rsidP="000732BC">
      <w:pPr>
        <w:ind w:left="720" w:hanging="720"/>
        <w:rPr>
          <w:rFonts w:ascii="Times New Roman" w:hAnsi="Times New Roman" w:cs="Times New Roman"/>
          <w:color w:val="000000" w:themeColor="text1"/>
        </w:rPr>
      </w:pPr>
      <w:r w:rsidRPr="000732BC">
        <w:rPr>
          <w:rFonts w:ascii="Times New Roman" w:hAnsi="Times New Roman" w:cs="Times New Roman"/>
          <w:color w:val="000000" w:themeColor="text1"/>
        </w:rPr>
        <w:t xml:space="preserve">Loveridge A. 1947 Revision of the African lizards of the gamily Gekkonidae. </w:t>
      </w:r>
      <w:r w:rsidRPr="000732BC">
        <w:rPr>
          <w:rFonts w:ascii="Times New Roman" w:hAnsi="Times New Roman" w:cs="Times New Roman"/>
          <w:i/>
          <w:color w:val="000000" w:themeColor="text1"/>
        </w:rPr>
        <w:t>Bull. Mus. Comp. Zool.</w:t>
      </w:r>
      <w:r w:rsidRPr="000732BC">
        <w:rPr>
          <w:rFonts w:ascii="Times New Roman" w:hAnsi="Times New Roman" w:cs="Times New Roman"/>
          <w:color w:val="000000" w:themeColor="text1"/>
        </w:rPr>
        <w:t xml:space="preserve"> </w:t>
      </w:r>
      <w:r w:rsidRPr="000732BC">
        <w:rPr>
          <w:rFonts w:ascii="Times New Roman" w:hAnsi="Times New Roman" w:cs="Times New Roman"/>
          <w:b/>
          <w:bCs/>
          <w:color w:val="000000" w:themeColor="text1"/>
        </w:rPr>
        <w:t>98</w:t>
      </w:r>
      <w:r w:rsidRPr="000732BC">
        <w:rPr>
          <w:rFonts w:ascii="Times New Roman" w:hAnsi="Times New Roman" w:cs="Times New Roman"/>
          <w:color w:val="000000" w:themeColor="text1"/>
        </w:rPr>
        <w:t>, 1–469.</w:t>
      </w:r>
    </w:p>
    <w:p w:rsidR="00E037C2" w:rsidRPr="00E037C2" w:rsidRDefault="00E037C2" w:rsidP="000732BC">
      <w:pPr>
        <w:ind w:left="720" w:hanging="720"/>
        <w:rPr>
          <w:rFonts w:ascii="Times New Roman" w:hAnsi="Times New Roman" w:cs="Times New Roman"/>
          <w:color w:val="000000" w:themeColor="text1"/>
        </w:rPr>
      </w:pPr>
      <w:proofErr w:type="spellStart"/>
      <w:r>
        <w:rPr>
          <w:rFonts w:ascii="Times New Roman" w:hAnsi="Times New Roman" w:cs="Times New Roman"/>
          <w:color w:val="000000" w:themeColor="text1"/>
        </w:rPr>
        <w:t>Maderson</w:t>
      </w:r>
      <w:proofErr w:type="spellEnd"/>
      <w:r>
        <w:rPr>
          <w:rFonts w:ascii="Times New Roman" w:hAnsi="Times New Roman" w:cs="Times New Roman"/>
          <w:color w:val="000000" w:themeColor="text1"/>
        </w:rPr>
        <w:t xml:space="preserve"> PFA. 1971 The regeneration of caudal epidermal specializations in </w:t>
      </w:r>
      <w:proofErr w:type="spellStart"/>
      <w:r>
        <w:rPr>
          <w:rFonts w:ascii="Times New Roman" w:hAnsi="Times New Roman" w:cs="Times New Roman"/>
          <w:i/>
          <w:iCs/>
          <w:color w:val="000000" w:themeColor="text1"/>
        </w:rPr>
        <w:t>Lygodactylus</w:t>
      </w:r>
      <w:proofErr w:type="spellEnd"/>
      <w:r>
        <w:rPr>
          <w:rFonts w:ascii="Times New Roman" w:hAnsi="Times New Roman" w:cs="Times New Roman"/>
          <w:i/>
          <w:iCs/>
          <w:color w:val="000000" w:themeColor="text1"/>
        </w:rPr>
        <w:t xml:space="preserve"> </w:t>
      </w:r>
      <w:proofErr w:type="spellStart"/>
      <w:r>
        <w:rPr>
          <w:rFonts w:ascii="Times New Roman" w:hAnsi="Times New Roman" w:cs="Times New Roman"/>
          <w:i/>
          <w:iCs/>
          <w:color w:val="000000" w:themeColor="text1"/>
        </w:rPr>
        <w:t>picturatus</w:t>
      </w:r>
      <w:proofErr w:type="spellEnd"/>
      <w:r>
        <w:rPr>
          <w:rFonts w:ascii="Times New Roman" w:hAnsi="Times New Roman" w:cs="Times New Roman"/>
          <w:i/>
          <w:iCs/>
          <w:color w:val="000000" w:themeColor="text1"/>
        </w:rPr>
        <w:t xml:space="preserve"> </w:t>
      </w:r>
      <w:proofErr w:type="spellStart"/>
      <w:r>
        <w:rPr>
          <w:rFonts w:ascii="Times New Roman" w:hAnsi="Times New Roman" w:cs="Times New Roman"/>
          <w:i/>
          <w:iCs/>
          <w:color w:val="000000" w:themeColor="text1"/>
        </w:rPr>
        <w:t>keniensis</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Gekkkonidae</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Lacertilia</w:t>
      </w:r>
      <w:proofErr w:type="spellEnd"/>
      <w:r>
        <w:rPr>
          <w:rFonts w:ascii="Times New Roman" w:hAnsi="Times New Roman" w:cs="Times New Roman"/>
          <w:color w:val="000000" w:themeColor="text1"/>
        </w:rPr>
        <w:t xml:space="preserve">). </w:t>
      </w:r>
      <w:r>
        <w:rPr>
          <w:rFonts w:ascii="Times New Roman" w:hAnsi="Times New Roman" w:cs="Times New Roman"/>
          <w:i/>
          <w:iCs/>
          <w:color w:val="000000" w:themeColor="text1"/>
        </w:rPr>
        <w:t>J</w:t>
      </w:r>
      <w:r>
        <w:rPr>
          <w:rFonts w:ascii="Times New Roman" w:hAnsi="Times New Roman" w:cs="Times New Roman"/>
          <w:color w:val="000000" w:themeColor="text1"/>
        </w:rPr>
        <w:t xml:space="preserve">. </w:t>
      </w:r>
      <w:r>
        <w:rPr>
          <w:rFonts w:ascii="Times New Roman" w:hAnsi="Times New Roman" w:cs="Times New Roman"/>
          <w:i/>
          <w:iCs/>
          <w:color w:val="000000" w:themeColor="text1"/>
        </w:rPr>
        <w:t>Morph</w:t>
      </w:r>
      <w:r>
        <w:rPr>
          <w:rFonts w:ascii="Times New Roman" w:hAnsi="Times New Roman" w:cs="Times New Roman"/>
          <w:color w:val="000000" w:themeColor="text1"/>
        </w:rPr>
        <w:t xml:space="preserve">. </w:t>
      </w:r>
      <w:r>
        <w:rPr>
          <w:rFonts w:ascii="Times New Roman" w:hAnsi="Times New Roman" w:cs="Times New Roman"/>
          <w:b/>
          <w:bCs/>
          <w:color w:val="000000" w:themeColor="text1"/>
        </w:rPr>
        <w:t>134</w:t>
      </w:r>
      <w:r>
        <w:rPr>
          <w:rFonts w:ascii="Times New Roman" w:hAnsi="Times New Roman" w:cs="Times New Roman"/>
          <w:color w:val="000000" w:themeColor="text1"/>
        </w:rPr>
        <w:t>, 467–477.</w:t>
      </w:r>
    </w:p>
    <w:p w:rsidR="007E6014" w:rsidRPr="000732BC" w:rsidRDefault="000732BC" w:rsidP="000732BC">
      <w:pPr>
        <w:ind w:left="720" w:hanging="720"/>
        <w:rPr>
          <w:rFonts w:ascii="Times New Roman" w:hAnsi="Times New Roman" w:cs="Times New Roman"/>
          <w:color w:val="000000" w:themeColor="text1"/>
        </w:rPr>
      </w:pPr>
      <w:r w:rsidRPr="000732BC">
        <w:rPr>
          <w:rFonts w:ascii="Times New Roman" w:hAnsi="Times New Roman" w:cs="Times New Roman"/>
          <w:color w:val="000000" w:themeColor="text1"/>
        </w:rPr>
        <w:t xml:space="preserve">Meier H. 1979 </w:t>
      </w:r>
      <w:proofErr w:type="spellStart"/>
      <w:r w:rsidRPr="000732BC">
        <w:rPr>
          <w:rFonts w:ascii="Times New Roman" w:hAnsi="Times New Roman" w:cs="Times New Roman"/>
          <w:color w:val="000000" w:themeColor="text1"/>
        </w:rPr>
        <w:t>Herpetologische</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Beobachtungen</w:t>
      </w:r>
      <w:proofErr w:type="spellEnd"/>
      <w:r w:rsidRPr="000732BC">
        <w:rPr>
          <w:rFonts w:ascii="Times New Roman" w:hAnsi="Times New Roman" w:cs="Times New Roman"/>
          <w:color w:val="000000" w:themeColor="text1"/>
        </w:rPr>
        <w:t xml:space="preserve"> auf </w:t>
      </w:r>
      <w:proofErr w:type="spellStart"/>
      <w:r w:rsidRPr="000732BC">
        <w:rPr>
          <w:rFonts w:ascii="Times New Roman" w:hAnsi="Times New Roman" w:cs="Times New Roman"/>
          <w:color w:val="000000" w:themeColor="text1"/>
        </w:rPr>
        <w:t>Neukaledonien</w:t>
      </w:r>
      <w:proofErr w:type="spellEnd"/>
      <w:r w:rsidRPr="000732BC">
        <w:rPr>
          <w:rFonts w:ascii="Times New Roman" w:hAnsi="Times New Roman" w:cs="Times New Roman"/>
          <w:color w:val="000000" w:themeColor="text1"/>
        </w:rPr>
        <w:t xml:space="preserve">. </w:t>
      </w:r>
      <w:r w:rsidRPr="000732BC">
        <w:rPr>
          <w:rFonts w:ascii="Times New Roman" w:hAnsi="Times New Roman" w:cs="Times New Roman"/>
          <w:i/>
          <w:color w:val="000000" w:themeColor="text1"/>
        </w:rPr>
        <w:t>Salamandra</w:t>
      </w:r>
      <w:r w:rsidRPr="000732BC">
        <w:rPr>
          <w:rFonts w:ascii="Times New Roman" w:hAnsi="Times New Roman" w:cs="Times New Roman"/>
          <w:color w:val="000000" w:themeColor="text1"/>
        </w:rPr>
        <w:t xml:space="preserve"> </w:t>
      </w:r>
      <w:r w:rsidRPr="000732BC">
        <w:rPr>
          <w:rFonts w:ascii="Times New Roman" w:hAnsi="Times New Roman" w:cs="Times New Roman"/>
          <w:b/>
          <w:bCs/>
          <w:color w:val="000000" w:themeColor="text1"/>
        </w:rPr>
        <w:t>15</w:t>
      </w:r>
      <w:r w:rsidRPr="000732BC">
        <w:rPr>
          <w:rFonts w:ascii="Times New Roman" w:hAnsi="Times New Roman" w:cs="Times New Roman"/>
          <w:color w:val="000000" w:themeColor="text1"/>
        </w:rPr>
        <w:t>, 113–139.</w:t>
      </w:r>
    </w:p>
    <w:p w:rsidR="007E6014" w:rsidRPr="000732BC" w:rsidRDefault="007E6014" w:rsidP="000732BC">
      <w:pPr>
        <w:ind w:left="720" w:hanging="720"/>
        <w:rPr>
          <w:rFonts w:ascii="Times New Roman" w:hAnsi="Times New Roman" w:cs="Times New Roman"/>
          <w:color w:val="000000" w:themeColor="text1"/>
        </w:rPr>
      </w:pPr>
      <w:r w:rsidRPr="000732BC">
        <w:rPr>
          <w:rFonts w:ascii="Times New Roman" w:hAnsi="Times New Roman" w:cs="Times New Roman"/>
          <w:color w:val="000000" w:themeColor="text1"/>
        </w:rPr>
        <w:t xml:space="preserve">Mertens R. 1964 Der </w:t>
      </w:r>
      <w:proofErr w:type="spellStart"/>
      <w:r w:rsidRPr="000732BC">
        <w:rPr>
          <w:rFonts w:ascii="Times New Roman" w:hAnsi="Times New Roman" w:cs="Times New Roman"/>
          <w:color w:val="000000" w:themeColor="text1"/>
        </w:rPr>
        <w:t>Eidechsenschwanz</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als</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Haftorgan</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i/>
          <w:color w:val="000000" w:themeColor="text1"/>
        </w:rPr>
        <w:t>Senck</w:t>
      </w:r>
      <w:proofErr w:type="spellEnd"/>
      <w:r w:rsidRPr="000732BC">
        <w:rPr>
          <w:rFonts w:ascii="Times New Roman" w:hAnsi="Times New Roman" w:cs="Times New Roman"/>
          <w:i/>
          <w:color w:val="000000" w:themeColor="text1"/>
        </w:rPr>
        <w:t>. Biol.</w:t>
      </w:r>
      <w:r w:rsidRPr="000732BC">
        <w:rPr>
          <w:rFonts w:ascii="Times New Roman" w:hAnsi="Times New Roman" w:cs="Times New Roman"/>
          <w:color w:val="000000" w:themeColor="text1"/>
        </w:rPr>
        <w:t xml:space="preserve"> </w:t>
      </w:r>
      <w:r w:rsidRPr="000732BC">
        <w:rPr>
          <w:rFonts w:ascii="Times New Roman" w:hAnsi="Times New Roman" w:cs="Times New Roman"/>
          <w:b/>
          <w:bCs/>
          <w:color w:val="000000" w:themeColor="text1"/>
        </w:rPr>
        <w:t>45</w:t>
      </w:r>
      <w:r w:rsidRPr="000732BC">
        <w:rPr>
          <w:rFonts w:ascii="Times New Roman" w:hAnsi="Times New Roman" w:cs="Times New Roman"/>
          <w:color w:val="000000" w:themeColor="text1"/>
        </w:rPr>
        <w:t>, 117–122.</w:t>
      </w:r>
    </w:p>
    <w:p w:rsidR="007E6014" w:rsidRPr="00E75609" w:rsidRDefault="007E6014" w:rsidP="00E75609">
      <w:pPr>
        <w:ind w:left="720" w:hanging="720"/>
        <w:rPr>
          <w:rFonts w:ascii="Times New Roman" w:hAnsi="Times New Roman" w:cs="Times New Roman"/>
          <w:color w:val="000000" w:themeColor="text1"/>
        </w:rPr>
      </w:pPr>
      <w:proofErr w:type="spellStart"/>
      <w:r w:rsidRPr="000732BC">
        <w:rPr>
          <w:rFonts w:ascii="Times New Roman" w:hAnsi="Times New Roman" w:cs="Times New Roman"/>
          <w:color w:val="000000" w:themeColor="text1"/>
        </w:rPr>
        <w:t>Mourgue</w:t>
      </w:r>
      <w:proofErr w:type="spellEnd"/>
      <w:r w:rsidRPr="000732BC">
        <w:rPr>
          <w:rFonts w:ascii="Times New Roman" w:hAnsi="Times New Roman" w:cs="Times New Roman"/>
          <w:color w:val="000000" w:themeColor="text1"/>
        </w:rPr>
        <w:t xml:space="preserve"> M. 1910 Etude sur le </w:t>
      </w:r>
      <w:proofErr w:type="spellStart"/>
      <w:r w:rsidRPr="000732BC">
        <w:rPr>
          <w:rFonts w:ascii="Times New Roman" w:hAnsi="Times New Roman" w:cs="Times New Roman"/>
          <w:color w:val="000000" w:themeColor="text1"/>
        </w:rPr>
        <w:t>phyllodactyle</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d'Europe</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i/>
          <w:color w:val="000000" w:themeColor="text1"/>
        </w:rPr>
        <w:t>Phyllodactylus</w:t>
      </w:r>
      <w:proofErr w:type="spellEnd"/>
      <w:r w:rsidRPr="000732BC">
        <w:rPr>
          <w:rFonts w:ascii="Times New Roman" w:hAnsi="Times New Roman" w:cs="Times New Roman"/>
          <w:i/>
          <w:color w:val="000000" w:themeColor="text1"/>
        </w:rPr>
        <w:t xml:space="preserve"> </w:t>
      </w:r>
      <w:proofErr w:type="spellStart"/>
      <w:r w:rsidRPr="000732BC">
        <w:rPr>
          <w:rFonts w:ascii="Times New Roman" w:hAnsi="Times New Roman" w:cs="Times New Roman"/>
          <w:i/>
          <w:color w:val="000000" w:themeColor="text1"/>
        </w:rPr>
        <w:t>europaeus</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Gené</w:t>
      </w:r>
      <w:proofErr w:type="spellEnd"/>
      <w:r w:rsidRPr="000732BC">
        <w:rPr>
          <w:rFonts w:ascii="Times New Roman" w:hAnsi="Times New Roman" w:cs="Times New Roman"/>
          <w:color w:val="000000" w:themeColor="text1"/>
        </w:rPr>
        <w:t xml:space="preserve">. </w:t>
      </w:r>
      <w:r w:rsidRPr="000732BC">
        <w:rPr>
          <w:rFonts w:ascii="Times New Roman" w:hAnsi="Times New Roman" w:cs="Times New Roman"/>
          <w:i/>
          <w:color w:val="000000" w:themeColor="text1"/>
        </w:rPr>
        <w:t xml:space="preserve">La </w:t>
      </w:r>
      <w:proofErr w:type="spellStart"/>
      <w:r w:rsidRPr="000732BC">
        <w:rPr>
          <w:rFonts w:ascii="Times New Roman" w:hAnsi="Times New Roman" w:cs="Times New Roman"/>
          <w:i/>
          <w:color w:val="000000" w:themeColor="text1"/>
        </w:rPr>
        <w:t>Feuille</w:t>
      </w:r>
      <w:proofErr w:type="spellEnd"/>
      <w:r w:rsidRPr="000732BC">
        <w:rPr>
          <w:rFonts w:ascii="Times New Roman" w:hAnsi="Times New Roman" w:cs="Times New Roman"/>
          <w:i/>
          <w:color w:val="000000" w:themeColor="text1"/>
        </w:rPr>
        <w:t xml:space="preserve"> des </w:t>
      </w:r>
      <w:proofErr w:type="spellStart"/>
      <w:r w:rsidRPr="000732BC">
        <w:rPr>
          <w:rFonts w:ascii="Times New Roman" w:hAnsi="Times New Roman" w:cs="Times New Roman"/>
          <w:i/>
          <w:color w:val="000000" w:themeColor="text1"/>
        </w:rPr>
        <w:t>Jeunes</w:t>
      </w:r>
      <w:proofErr w:type="spellEnd"/>
      <w:r w:rsidRPr="000732BC">
        <w:rPr>
          <w:rFonts w:ascii="Times New Roman" w:hAnsi="Times New Roman" w:cs="Times New Roman"/>
          <w:i/>
          <w:color w:val="000000" w:themeColor="text1"/>
        </w:rPr>
        <w:t xml:space="preserve"> </w:t>
      </w:r>
      <w:proofErr w:type="spellStart"/>
      <w:r w:rsidRPr="000732BC">
        <w:rPr>
          <w:rFonts w:ascii="Times New Roman" w:hAnsi="Times New Roman" w:cs="Times New Roman"/>
          <w:i/>
          <w:color w:val="000000" w:themeColor="text1"/>
        </w:rPr>
        <w:t>Naturalistes</w:t>
      </w:r>
      <w:proofErr w:type="spellEnd"/>
      <w:r w:rsidRPr="000732BC">
        <w:rPr>
          <w:rFonts w:ascii="Times New Roman" w:hAnsi="Times New Roman" w:cs="Times New Roman"/>
          <w:color w:val="000000" w:themeColor="text1"/>
        </w:rPr>
        <w:t xml:space="preserve"> </w:t>
      </w:r>
      <w:r w:rsidRPr="000732BC">
        <w:rPr>
          <w:rFonts w:ascii="Times New Roman" w:hAnsi="Times New Roman" w:cs="Times New Roman"/>
          <w:b/>
          <w:bCs/>
          <w:color w:val="000000" w:themeColor="text1"/>
        </w:rPr>
        <w:t>40</w:t>
      </w:r>
      <w:r w:rsidRPr="000732BC">
        <w:rPr>
          <w:rFonts w:ascii="Times New Roman" w:hAnsi="Times New Roman" w:cs="Times New Roman"/>
          <w:color w:val="000000" w:themeColor="text1"/>
        </w:rPr>
        <w:t>, 57–61.</w:t>
      </w:r>
    </w:p>
    <w:p w:rsidR="007E6014" w:rsidRPr="000732BC" w:rsidRDefault="007E6014" w:rsidP="000732BC">
      <w:pPr>
        <w:ind w:left="720" w:hanging="720"/>
        <w:rPr>
          <w:rFonts w:ascii="Times New Roman" w:hAnsi="Times New Roman" w:cs="Times New Roman"/>
        </w:rPr>
      </w:pPr>
      <w:r w:rsidRPr="007E6014">
        <w:rPr>
          <w:rFonts w:ascii="Times New Roman" w:hAnsi="Times New Roman" w:cs="Times New Roman"/>
        </w:rPr>
        <w:lastRenderedPageBreak/>
        <w:t xml:space="preserve">Müller L. 1910 </w:t>
      </w:r>
      <w:proofErr w:type="spellStart"/>
      <w:r w:rsidRPr="007E6014">
        <w:rPr>
          <w:rFonts w:ascii="Times New Roman" w:hAnsi="Times New Roman" w:cs="Times New Roman"/>
        </w:rPr>
        <w:t>Beiträge</w:t>
      </w:r>
      <w:proofErr w:type="spellEnd"/>
      <w:r w:rsidRPr="007E6014">
        <w:rPr>
          <w:rFonts w:ascii="Times New Roman" w:hAnsi="Times New Roman" w:cs="Times New Roman"/>
        </w:rPr>
        <w:t xml:space="preserve"> </w:t>
      </w:r>
      <w:proofErr w:type="spellStart"/>
      <w:r w:rsidRPr="007E6014">
        <w:rPr>
          <w:rFonts w:ascii="Times New Roman" w:hAnsi="Times New Roman" w:cs="Times New Roman"/>
        </w:rPr>
        <w:t>zur</w:t>
      </w:r>
      <w:proofErr w:type="spellEnd"/>
      <w:r w:rsidRPr="007E6014">
        <w:rPr>
          <w:rFonts w:ascii="Times New Roman" w:hAnsi="Times New Roman" w:cs="Times New Roman"/>
        </w:rPr>
        <w:t xml:space="preserve"> </w:t>
      </w:r>
      <w:proofErr w:type="spellStart"/>
      <w:r w:rsidRPr="007E6014">
        <w:rPr>
          <w:rFonts w:ascii="Times New Roman" w:hAnsi="Times New Roman" w:cs="Times New Roman"/>
        </w:rPr>
        <w:t>Herpetologie</w:t>
      </w:r>
      <w:proofErr w:type="spellEnd"/>
      <w:r w:rsidRPr="007E6014">
        <w:rPr>
          <w:rFonts w:ascii="Times New Roman" w:hAnsi="Times New Roman" w:cs="Times New Roman"/>
        </w:rPr>
        <w:t xml:space="preserve"> </w:t>
      </w:r>
      <w:proofErr w:type="spellStart"/>
      <w:r w:rsidRPr="007E6014">
        <w:rPr>
          <w:rFonts w:ascii="Times New Roman" w:hAnsi="Times New Roman" w:cs="Times New Roman"/>
        </w:rPr>
        <w:t>Kameruns</w:t>
      </w:r>
      <w:proofErr w:type="spellEnd"/>
      <w:r w:rsidRPr="007E6014">
        <w:rPr>
          <w:rFonts w:ascii="Times New Roman" w:hAnsi="Times New Roman" w:cs="Times New Roman"/>
        </w:rPr>
        <w:t xml:space="preserve">. </w:t>
      </w:r>
      <w:r w:rsidRPr="007E6014">
        <w:rPr>
          <w:rFonts w:ascii="Times New Roman" w:hAnsi="Times New Roman" w:cs="Times New Roman"/>
          <w:i/>
        </w:rPr>
        <w:t xml:space="preserve">Ab. Math.-Phys. Kl. K. Bayer. </w:t>
      </w:r>
      <w:proofErr w:type="spellStart"/>
      <w:r w:rsidRPr="007E6014">
        <w:rPr>
          <w:rFonts w:ascii="Times New Roman" w:hAnsi="Times New Roman" w:cs="Times New Roman"/>
          <w:i/>
        </w:rPr>
        <w:t>Akad</w:t>
      </w:r>
      <w:proofErr w:type="spellEnd"/>
      <w:r w:rsidRPr="007E6014">
        <w:rPr>
          <w:rFonts w:ascii="Times New Roman" w:hAnsi="Times New Roman" w:cs="Times New Roman"/>
          <w:i/>
        </w:rPr>
        <w:t xml:space="preserve">. </w:t>
      </w:r>
      <w:proofErr w:type="spellStart"/>
      <w:r w:rsidRPr="007E6014">
        <w:rPr>
          <w:rFonts w:ascii="Times New Roman" w:hAnsi="Times New Roman" w:cs="Times New Roman"/>
          <w:i/>
        </w:rPr>
        <w:t>Wiss</w:t>
      </w:r>
      <w:proofErr w:type="spellEnd"/>
      <w:r w:rsidRPr="007E6014">
        <w:rPr>
          <w:rFonts w:ascii="Times New Roman" w:hAnsi="Times New Roman" w:cs="Times New Roman"/>
          <w:i/>
        </w:rPr>
        <w:t>.</w:t>
      </w:r>
      <w:r w:rsidRPr="007E6014">
        <w:rPr>
          <w:rFonts w:ascii="Times New Roman" w:hAnsi="Times New Roman" w:cs="Times New Roman"/>
        </w:rPr>
        <w:t xml:space="preserve"> </w:t>
      </w:r>
      <w:r w:rsidRPr="007E6014">
        <w:rPr>
          <w:rFonts w:ascii="Times New Roman" w:hAnsi="Times New Roman" w:cs="Times New Roman"/>
          <w:b/>
          <w:bCs/>
        </w:rPr>
        <w:t>24</w:t>
      </w:r>
      <w:r w:rsidRPr="007E6014">
        <w:rPr>
          <w:rFonts w:ascii="Times New Roman" w:hAnsi="Times New Roman" w:cs="Times New Roman"/>
        </w:rPr>
        <w:t>, 545–627.</w:t>
      </w:r>
    </w:p>
    <w:p w:rsidR="007E6014" w:rsidRPr="000732BC" w:rsidRDefault="007E6014" w:rsidP="000732BC">
      <w:pPr>
        <w:ind w:left="720" w:hanging="720"/>
        <w:rPr>
          <w:rFonts w:ascii="Times New Roman" w:hAnsi="Times New Roman" w:cs="Times New Roman"/>
          <w:color w:val="000000" w:themeColor="text1"/>
        </w:rPr>
      </w:pPr>
      <w:r w:rsidRPr="000732BC">
        <w:rPr>
          <w:rFonts w:ascii="Times New Roman" w:hAnsi="Times New Roman" w:cs="Times New Roman"/>
          <w:color w:val="000000" w:themeColor="text1"/>
        </w:rPr>
        <w:t xml:space="preserve">Nussbaum RA, </w:t>
      </w:r>
      <w:proofErr w:type="spellStart"/>
      <w:r w:rsidRPr="000732BC">
        <w:rPr>
          <w:rFonts w:ascii="Times New Roman" w:hAnsi="Times New Roman" w:cs="Times New Roman"/>
          <w:color w:val="000000" w:themeColor="text1"/>
        </w:rPr>
        <w:t>Raxworthy</w:t>
      </w:r>
      <w:proofErr w:type="spellEnd"/>
      <w:r w:rsidRPr="000732BC">
        <w:rPr>
          <w:rFonts w:ascii="Times New Roman" w:hAnsi="Times New Roman" w:cs="Times New Roman"/>
          <w:color w:val="000000" w:themeColor="text1"/>
        </w:rPr>
        <w:t xml:space="preserve"> CJ, </w:t>
      </w:r>
      <w:proofErr w:type="spellStart"/>
      <w:r w:rsidRPr="000732BC">
        <w:rPr>
          <w:rFonts w:ascii="Times New Roman" w:hAnsi="Times New Roman" w:cs="Times New Roman"/>
          <w:color w:val="000000" w:themeColor="text1"/>
        </w:rPr>
        <w:t>Pronk</w:t>
      </w:r>
      <w:proofErr w:type="spellEnd"/>
      <w:r w:rsidRPr="000732BC">
        <w:rPr>
          <w:rFonts w:ascii="Times New Roman" w:hAnsi="Times New Roman" w:cs="Times New Roman"/>
          <w:color w:val="000000" w:themeColor="text1"/>
        </w:rPr>
        <w:t xml:space="preserve"> O. 1998 The ghost geckos of Madagascar: a further revision of the Malagasy leaf-toed geckos (</w:t>
      </w:r>
      <w:proofErr w:type="spellStart"/>
      <w:r w:rsidRPr="000732BC">
        <w:rPr>
          <w:rFonts w:ascii="Times New Roman" w:hAnsi="Times New Roman" w:cs="Times New Roman"/>
          <w:color w:val="000000" w:themeColor="text1"/>
        </w:rPr>
        <w:t>Reptilia</w:t>
      </w:r>
      <w:proofErr w:type="spellEnd"/>
      <w:r w:rsidRPr="000732BC">
        <w:rPr>
          <w:rFonts w:ascii="Times New Roman" w:hAnsi="Times New Roman" w:cs="Times New Roman"/>
          <w:color w:val="000000" w:themeColor="text1"/>
        </w:rPr>
        <w:t xml:space="preserve">, Squamata, Gekkonidae). </w:t>
      </w:r>
      <w:r w:rsidRPr="000732BC">
        <w:rPr>
          <w:rFonts w:ascii="Times New Roman" w:hAnsi="Times New Roman" w:cs="Times New Roman"/>
          <w:i/>
          <w:color w:val="000000" w:themeColor="text1"/>
        </w:rPr>
        <w:t xml:space="preserve">Misc. Publ. Mus. Zool. Univ. Mich. </w:t>
      </w:r>
      <w:r w:rsidRPr="000732BC">
        <w:rPr>
          <w:rFonts w:ascii="Times New Roman" w:hAnsi="Times New Roman" w:cs="Times New Roman"/>
          <w:b/>
          <w:bCs/>
          <w:color w:val="000000" w:themeColor="text1"/>
        </w:rPr>
        <w:t>186</w:t>
      </w:r>
      <w:r w:rsidRPr="000732BC">
        <w:rPr>
          <w:rFonts w:ascii="Times New Roman" w:hAnsi="Times New Roman" w:cs="Times New Roman"/>
          <w:color w:val="000000" w:themeColor="text1"/>
        </w:rPr>
        <w:t>, 1–26.</w:t>
      </w:r>
    </w:p>
    <w:p w:rsidR="007E6014" w:rsidRPr="000732BC" w:rsidRDefault="007E6014" w:rsidP="000732BC">
      <w:pPr>
        <w:ind w:left="720" w:hanging="720"/>
        <w:rPr>
          <w:rFonts w:ascii="Times New Roman" w:hAnsi="Times New Roman" w:cs="Times New Roman"/>
          <w:color w:val="000000" w:themeColor="text1"/>
        </w:rPr>
      </w:pPr>
      <w:r w:rsidRPr="000732BC">
        <w:rPr>
          <w:rFonts w:ascii="Times New Roman" w:hAnsi="Times New Roman" w:cs="Times New Roman"/>
          <w:color w:val="000000" w:themeColor="text1"/>
        </w:rPr>
        <w:t xml:space="preserve">Pasteur G. 1964 </w:t>
      </w:r>
      <w:proofErr w:type="spellStart"/>
      <w:r w:rsidRPr="000732BC">
        <w:rPr>
          <w:rFonts w:ascii="Times New Roman" w:hAnsi="Times New Roman" w:cs="Times New Roman"/>
          <w:color w:val="000000" w:themeColor="text1"/>
        </w:rPr>
        <w:t>Recherches</w:t>
      </w:r>
      <w:proofErr w:type="spellEnd"/>
      <w:r w:rsidRPr="000732BC">
        <w:rPr>
          <w:rFonts w:ascii="Times New Roman" w:hAnsi="Times New Roman" w:cs="Times New Roman"/>
          <w:color w:val="000000" w:themeColor="text1"/>
        </w:rPr>
        <w:t xml:space="preserve"> sur </w:t>
      </w:r>
      <w:proofErr w:type="spellStart"/>
      <w:r w:rsidRPr="000732BC">
        <w:rPr>
          <w:rFonts w:ascii="Times New Roman" w:hAnsi="Times New Roman" w:cs="Times New Roman"/>
          <w:color w:val="000000" w:themeColor="text1"/>
        </w:rPr>
        <w:t>l’èvolution</w:t>
      </w:r>
      <w:proofErr w:type="spellEnd"/>
      <w:r w:rsidRPr="000732BC">
        <w:rPr>
          <w:rFonts w:ascii="Times New Roman" w:hAnsi="Times New Roman" w:cs="Times New Roman"/>
          <w:color w:val="000000" w:themeColor="text1"/>
        </w:rPr>
        <w:t xml:space="preserve"> des </w:t>
      </w:r>
      <w:proofErr w:type="spellStart"/>
      <w:r w:rsidRPr="000732BC">
        <w:rPr>
          <w:rFonts w:ascii="Times New Roman" w:hAnsi="Times New Roman" w:cs="Times New Roman"/>
          <w:color w:val="000000" w:themeColor="text1"/>
        </w:rPr>
        <w:t>lygodactyles</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lézards</w:t>
      </w:r>
      <w:proofErr w:type="spellEnd"/>
      <w:r w:rsidRPr="000732BC">
        <w:rPr>
          <w:rFonts w:ascii="Times New Roman" w:hAnsi="Times New Roman" w:cs="Times New Roman"/>
          <w:color w:val="000000" w:themeColor="text1"/>
        </w:rPr>
        <w:t xml:space="preserve"> afro-</w:t>
      </w:r>
      <w:proofErr w:type="spellStart"/>
      <w:r w:rsidRPr="000732BC">
        <w:rPr>
          <w:rFonts w:ascii="Times New Roman" w:hAnsi="Times New Roman" w:cs="Times New Roman"/>
          <w:color w:val="000000" w:themeColor="text1"/>
        </w:rPr>
        <w:t>malgaches</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actuels</w:t>
      </w:r>
      <w:proofErr w:type="spellEnd"/>
      <w:r w:rsidRPr="000732BC">
        <w:rPr>
          <w:rFonts w:ascii="Times New Roman" w:hAnsi="Times New Roman" w:cs="Times New Roman"/>
          <w:color w:val="000000" w:themeColor="text1"/>
        </w:rPr>
        <w:t xml:space="preserve">. </w:t>
      </w:r>
      <w:r w:rsidRPr="000732BC">
        <w:rPr>
          <w:rFonts w:ascii="Times New Roman" w:hAnsi="Times New Roman" w:cs="Times New Roman"/>
          <w:i/>
          <w:color w:val="000000" w:themeColor="text1"/>
        </w:rPr>
        <w:t xml:space="preserve">Travaux de </w:t>
      </w:r>
      <w:proofErr w:type="spellStart"/>
      <w:r w:rsidRPr="000732BC">
        <w:rPr>
          <w:rFonts w:ascii="Times New Roman" w:hAnsi="Times New Roman" w:cs="Times New Roman"/>
          <w:i/>
          <w:color w:val="000000" w:themeColor="text1"/>
        </w:rPr>
        <w:t>l'Institut</w:t>
      </w:r>
      <w:proofErr w:type="spellEnd"/>
      <w:r w:rsidRPr="000732BC">
        <w:rPr>
          <w:rFonts w:ascii="Times New Roman" w:hAnsi="Times New Roman" w:cs="Times New Roman"/>
          <w:i/>
          <w:color w:val="000000" w:themeColor="text1"/>
        </w:rPr>
        <w:t xml:space="preserve"> </w:t>
      </w:r>
      <w:proofErr w:type="spellStart"/>
      <w:r w:rsidRPr="000732BC">
        <w:rPr>
          <w:rFonts w:ascii="Times New Roman" w:hAnsi="Times New Roman" w:cs="Times New Roman"/>
          <w:i/>
          <w:color w:val="000000" w:themeColor="text1"/>
        </w:rPr>
        <w:t>Scientifique</w:t>
      </w:r>
      <w:proofErr w:type="spellEnd"/>
      <w:r w:rsidRPr="000732BC">
        <w:rPr>
          <w:rFonts w:ascii="Times New Roman" w:hAnsi="Times New Roman" w:cs="Times New Roman"/>
          <w:i/>
          <w:color w:val="000000" w:themeColor="text1"/>
        </w:rPr>
        <w:t xml:space="preserve"> </w:t>
      </w:r>
      <w:proofErr w:type="spellStart"/>
      <w:r w:rsidRPr="000732BC">
        <w:rPr>
          <w:rFonts w:ascii="Times New Roman" w:hAnsi="Times New Roman" w:cs="Times New Roman"/>
          <w:i/>
          <w:color w:val="000000" w:themeColor="text1"/>
        </w:rPr>
        <w:t>Cherifien</w:t>
      </w:r>
      <w:proofErr w:type="spellEnd"/>
      <w:r w:rsidRPr="000732BC">
        <w:rPr>
          <w:rFonts w:ascii="Times New Roman" w:hAnsi="Times New Roman" w:cs="Times New Roman"/>
          <w:i/>
          <w:color w:val="000000" w:themeColor="text1"/>
        </w:rPr>
        <w:t>. Ser. Zool.</w:t>
      </w:r>
      <w:r w:rsidRPr="000732BC">
        <w:rPr>
          <w:rFonts w:ascii="Times New Roman" w:hAnsi="Times New Roman" w:cs="Times New Roman"/>
          <w:color w:val="000000" w:themeColor="text1"/>
        </w:rPr>
        <w:t xml:space="preserve"> </w:t>
      </w:r>
      <w:r w:rsidRPr="000732BC">
        <w:rPr>
          <w:rFonts w:ascii="Times New Roman" w:hAnsi="Times New Roman" w:cs="Times New Roman"/>
          <w:b/>
          <w:bCs/>
          <w:color w:val="000000" w:themeColor="text1"/>
        </w:rPr>
        <w:t>29</w:t>
      </w:r>
      <w:r w:rsidRPr="000732BC">
        <w:rPr>
          <w:rFonts w:ascii="Times New Roman" w:hAnsi="Times New Roman" w:cs="Times New Roman"/>
          <w:color w:val="000000" w:themeColor="text1"/>
        </w:rPr>
        <w:t>, 1–132.</w:t>
      </w:r>
    </w:p>
    <w:p w:rsidR="007E6014" w:rsidRPr="000732BC" w:rsidRDefault="007E6014" w:rsidP="000732BC">
      <w:pPr>
        <w:ind w:left="720" w:hanging="720"/>
        <w:rPr>
          <w:rFonts w:ascii="Times New Roman" w:hAnsi="Times New Roman" w:cs="Times New Roman"/>
          <w:color w:val="000000" w:themeColor="text1"/>
        </w:rPr>
      </w:pPr>
      <w:r w:rsidRPr="000732BC">
        <w:rPr>
          <w:rFonts w:ascii="Times New Roman" w:hAnsi="Times New Roman" w:cs="Times New Roman"/>
          <w:color w:val="000000" w:themeColor="text1"/>
        </w:rPr>
        <w:t>Perret J-L. 1963 Les Gekkonidae du Cameroun avec la description de deux sous-</w:t>
      </w:r>
      <w:proofErr w:type="spellStart"/>
      <w:r w:rsidRPr="000732BC">
        <w:rPr>
          <w:rFonts w:ascii="Times New Roman" w:hAnsi="Times New Roman" w:cs="Times New Roman"/>
          <w:color w:val="000000" w:themeColor="text1"/>
        </w:rPr>
        <w:t>espèces</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nouvelles</w:t>
      </w:r>
      <w:proofErr w:type="spellEnd"/>
      <w:r w:rsidRPr="000732BC">
        <w:rPr>
          <w:rFonts w:ascii="Times New Roman" w:hAnsi="Times New Roman" w:cs="Times New Roman"/>
          <w:color w:val="000000" w:themeColor="text1"/>
        </w:rPr>
        <w:t xml:space="preserve">. </w:t>
      </w:r>
      <w:r w:rsidRPr="000732BC">
        <w:rPr>
          <w:rFonts w:ascii="Times New Roman" w:hAnsi="Times New Roman" w:cs="Times New Roman"/>
          <w:i/>
          <w:color w:val="000000" w:themeColor="text1"/>
        </w:rPr>
        <w:t xml:space="preserve"> Rev. Suisse Zool.</w:t>
      </w:r>
      <w:r w:rsidRPr="000732BC">
        <w:rPr>
          <w:rFonts w:ascii="Times New Roman" w:hAnsi="Times New Roman" w:cs="Times New Roman"/>
          <w:color w:val="000000" w:themeColor="text1"/>
        </w:rPr>
        <w:t xml:space="preserve"> </w:t>
      </w:r>
      <w:r w:rsidRPr="000732BC">
        <w:rPr>
          <w:rFonts w:ascii="Times New Roman" w:hAnsi="Times New Roman" w:cs="Times New Roman"/>
          <w:b/>
          <w:bCs/>
          <w:color w:val="000000" w:themeColor="text1"/>
        </w:rPr>
        <w:t>70</w:t>
      </w:r>
      <w:r w:rsidRPr="000732BC">
        <w:rPr>
          <w:rFonts w:ascii="Times New Roman" w:hAnsi="Times New Roman" w:cs="Times New Roman"/>
          <w:color w:val="000000" w:themeColor="text1"/>
        </w:rPr>
        <w:t>, 47–60.</w:t>
      </w:r>
    </w:p>
    <w:p w:rsidR="007E6014" w:rsidRDefault="007E6014" w:rsidP="000732BC">
      <w:pPr>
        <w:ind w:left="720" w:hanging="720"/>
        <w:rPr>
          <w:rFonts w:ascii="Times New Roman" w:hAnsi="Times New Roman" w:cs="Times New Roman"/>
          <w:color w:val="000000" w:themeColor="text1"/>
        </w:rPr>
      </w:pPr>
      <w:proofErr w:type="spellStart"/>
      <w:r w:rsidRPr="000732BC">
        <w:rPr>
          <w:rFonts w:ascii="Times New Roman" w:hAnsi="Times New Roman" w:cs="Times New Roman"/>
          <w:color w:val="000000" w:themeColor="text1"/>
        </w:rPr>
        <w:t>Rieppel</w:t>
      </w:r>
      <w:proofErr w:type="spellEnd"/>
      <w:r w:rsidRPr="000732BC">
        <w:rPr>
          <w:rFonts w:ascii="Times New Roman" w:hAnsi="Times New Roman" w:cs="Times New Roman"/>
          <w:color w:val="000000" w:themeColor="text1"/>
        </w:rPr>
        <w:t xml:space="preserve"> O, Schneider B. 1981 </w:t>
      </w:r>
      <w:proofErr w:type="spellStart"/>
      <w:r w:rsidRPr="000732BC">
        <w:rPr>
          <w:rFonts w:ascii="Times New Roman" w:hAnsi="Times New Roman" w:cs="Times New Roman"/>
          <w:i/>
          <w:color w:val="000000" w:themeColor="text1"/>
        </w:rPr>
        <w:t>Phyllodactylus</w:t>
      </w:r>
      <w:proofErr w:type="spellEnd"/>
      <w:r w:rsidRPr="000732BC">
        <w:rPr>
          <w:rFonts w:ascii="Times New Roman" w:hAnsi="Times New Roman" w:cs="Times New Roman"/>
          <w:i/>
          <w:color w:val="000000" w:themeColor="text1"/>
        </w:rPr>
        <w:t xml:space="preserve"> </w:t>
      </w:r>
      <w:proofErr w:type="spellStart"/>
      <w:r w:rsidRPr="000732BC">
        <w:rPr>
          <w:rFonts w:ascii="Times New Roman" w:hAnsi="Times New Roman" w:cs="Times New Roman"/>
          <w:i/>
          <w:color w:val="000000" w:themeColor="text1"/>
        </w:rPr>
        <w:t>europaeus</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Gené</w:t>
      </w:r>
      <w:proofErr w:type="spellEnd"/>
      <w:r w:rsidRPr="000732BC">
        <w:rPr>
          <w:rFonts w:ascii="Times New Roman" w:hAnsi="Times New Roman" w:cs="Times New Roman"/>
          <w:color w:val="000000" w:themeColor="text1"/>
        </w:rPr>
        <w:t xml:space="preserve"> 1838 - </w:t>
      </w:r>
      <w:proofErr w:type="spellStart"/>
      <w:r w:rsidRPr="000732BC">
        <w:rPr>
          <w:rFonts w:ascii="Times New Roman" w:hAnsi="Times New Roman" w:cs="Times New Roman"/>
          <w:color w:val="000000" w:themeColor="text1"/>
        </w:rPr>
        <w:t>Europäischer</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Blattfingergecko</w:t>
      </w:r>
      <w:proofErr w:type="spellEnd"/>
      <w:r w:rsidRPr="000732BC">
        <w:rPr>
          <w:rFonts w:ascii="Times New Roman" w:hAnsi="Times New Roman" w:cs="Times New Roman"/>
          <w:color w:val="000000" w:themeColor="text1"/>
        </w:rPr>
        <w:t xml:space="preserve">. </w:t>
      </w:r>
      <w:r w:rsidRPr="000732BC">
        <w:rPr>
          <w:rFonts w:ascii="Times New Roman" w:hAnsi="Times New Roman" w:cs="Times New Roman"/>
          <w:i/>
          <w:color w:val="000000" w:themeColor="text1"/>
        </w:rPr>
        <w:t>In</w:t>
      </w:r>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Böhme</w:t>
      </w:r>
      <w:proofErr w:type="spellEnd"/>
      <w:r w:rsidRPr="000732BC">
        <w:rPr>
          <w:rFonts w:ascii="Times New Roman" w:hAnsi="Times New Roman" w:cs="Times New Roman"/>
          <w:color w:val="000000" w:themeColor="text1"/>
        </w:rPr>
        <w:t xml:space="preserve"> (ed), </w:t>
      </w:r>
      <w:proofErr w:type="spellStart"/>
      <w:r w:rsidRPr="000732BC">
        <w:rPr>
          <w:rFonts w:ascii="Times New Roman" w:hAnsi="Times New Roman" w:cs="Times New Roman"/>
          <w:i/>
          <w:color w:val="000000" w:themeColor="text1"/>
        </w:rPr>
        <w:t>Handbuch</w:t>
      </w:r>
      <w:proofErr w:type="spellEnd"/>
      <w:r w:rsidRPr="000732BC">
        <w:rPr>
          <w:rFonts w:ascii="Times New Roman" w:hAnsi="Times New Roman" w:cs="Times New Roman"/>
          <w:i/>
          <w:color w:val="000000" w:themeColor="text1"/>
        </w:rPr>
        <w:t xml:space="preserve"> der </w:t>
      </w:r>
      <w:proofErr w:type="spellStart"/>
      <w:r w:rsidRPr="000732BC">
        <w:rPr>
          <w:rFonts w:ascii="Times New Roman" w:hAnsi="Times New Roman" w:cs="Times New Roman"/>
          <w:i/>
          <w:color w:val="000000" w:themeColor="text1"/>
        </w:rPr>
        <w:t>Reptilien</w:t>
      </w:r>
      <w:proofErr w:type="spellEnd"/>
      <w:r w:rsidRPr="000732BC">
        <w:rPr>
          <w:rFonts w:ascii="Times New Roman" w:hAnsi="Times New Roman" w:cs="Times New Roman"/>
          <w:i/>
          <w:color w:val="000000" w:themeColor="text1"/>
        </w:rPr>
        <w:t xml:space="preserve"> und </w:t>
      </w:r>
      <w:proofErr w:type="spellStart"/>
      <w:r w:rsidRPr="000732BC">
        <w:rPr>
          <w:rFonts w:ascii="Times New Roman" w:hAnsi="Times New Roman" w:cs="Times New Roman"/>
          <w:i/>
          <w:color w:val="000000" w:themeColor="text1"/>
        </w:rPr>
        <w:t>Amphibien</w:t>
      </w:r>
      <w:proofErr w:type="spellEnd"/>
      <w:r w:rsidRPr="000732BC">
        <w:rPr>
          <w:rFonts w:ascii="Times New Roman" w:hAnsi="Times New Roman" w:cs="Times New Roman"/>
          <w:i/>
          <w:color w:val="000000" w:themeColor="text1"/>
        </w:rPr>
        <w:t xml:space="preserve"> </w:t>
      </w:r>
      <w:proofErr w:type="spellStart"/>
      <w:r w:rsidRPr="000732BC">
        <w:rPr>
          <w:rFonts w:ascii="Times New Roman" w:hAnsi="Times New Roman" w:cs="Times New Roman"/>
          <w:i/>
          <w:color w:val="000000" w:themeColor="text1"/>
        </w:rPr>
        <w:t>Europas</w:t>
      </w:r>
      <w:proofErr w:type="spellEnd"/>
      <w:r w:rsidRPr="000732BC">
        <w:rPr>
          <w:rFonts w:ascii="Times New Roman" w:hAnsi="Times New Roman" w:cs="Times New Roman"/>
          <w:i/>
          <w:color w:val="000000" w:themeColor="text1"/>
        </w:rPr>
        <w:t>, vol. 1</w:t>
      </w:r>
      <w:r w:rsidRPr="000732BC">
        <w:rPr>
          <w:rFonts w:ascii="Times New Roman" w:hAnsi="Times New Roman" w:cs="Times New Roman"/>
          <w:iCs/>
          <w:color w:val="000000" w:themeColor="text1"/>
        </w:rPr>
        <w:t xml:space="preserve">. (ed </w:t>
      </w:r>
      <w:proofErr w:type="spellStart"/>
      <w:r w:rsidRPr="000732BC">
        <w:rPr>
          <w:rFonts w:ascii="Times New Roman" w:hAnsi="Times New Roman" w:cs="Times New Roman"/>
          <w:iCs/>
          <w:color w:val="000000" w:themeColor="text1"/>
        </w:rPr>
        <w:t>Böhme</w:t>
      </w:r>
      <w:proofErr w:type="spellEnd"/>
      <w:r w:rsidRPr="000732BC">
        <w:rPr>
          <w:rFonts w:ascii="Times New Roman" w:hAnsi="Times New Roman" w:cs="Times New Roman"/>
          <w:iCs/>
          <w:color w:val="000000" w:themeColor="text1"/>
        </w:rPr>
        <w:t xml:space="preserve"> W), pp. 79–160. Wiesbaden:</w:t>
      </w:r>
      <w:r w:rsidRPr="000732BC">
        <w:rPr>
          <w:rFonts w:ascii="Times New Roman" w:hAnsi="Times New Roman" w:cs="Times New Roman"/>
          <w:i/>
          <w:color w:val="000000" w:themeColor="text1"/>
        </w:rPr>
        <w:t xml:space="preserve"> </w:t>
      </w:r>
      <w:proofErr w:type="spellStart"/>
      <w:r w:rsidRPr="000732BC">
        <w:rPr>
          <w:rFonts w:ascii="Times New Roman" w:hAnsi="Times New Roman" w:cs="Times New Roman"/>
          <w:color w:val="000000" w:themeColor="text1"/>
        </w:rPr>
        <w:t>Akademische</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Verlagsgesellschaft</w:t>
      </w:r>
      <w:proofErr w:type="spellEnd"/>
      <w:r w:rsidRPr="000732BC">
        <w:rPr>
          <w:rFonts w:ascii="Times New Roman" w:hAnsi="Times New Roman" w:cs="Times New Roman"/>
          <w:color w:val="000000" w:themeColor="text1"/>
        </w:rPr>
        <w:t>.</w:t>
      </w:r>
    </w:p>
    <w:p w:rsidR="006A23DC" w:rsidRPr="000732BC" w:rsidRDefault="006A23DC" w:rsidP="006A23DC">
      <w:pPr>
        <w:ind w:left="720" w:hanging="720"/>
        <w:rPr>
          <w:rFonts w:ascii="Times New Roman" w:hAnsi="Times New Roman" w:cs="Times New Roman"/>
          <w:color w:val="000000" w:themeColor="text1"/>
        </w:rPr>
      </w:pPr>
      <w:r w:rsidRPr="006A23DC">
        <w:rPr>
          <w:rFonts w:ascii="Times New Roman" w:hAnsi="Times New Roman" w:cs="Times New Roman"/>
          <w:color w:val="000000" w:themeColor="text1"/>
        </w:rPr>
        <w:t xml:space="preserve">Russell AP, Gamble T. 2019 Evolution of the gekkotan adhesive system: does digit anatomy point to one or more origins?. </w:t>
      </w:r>
      <w:proofErr w:type="spellStart"/>
      <w:r w:rsidRPr="006A23DC">
        <w:rPr>
          <w:rFonts w:ascii="Times New Roman" w:hAnsi="Times New Roman" w:cs="Times New Roman"/>
          <w:i/>
          <w:color w:val="000000" w:themeColor="text1"/>
        </w:rPr>
        <w:t>Integr</w:t>
      </w:r>
      <w:proofErr w:type="spellEnd"/>
      <w:r w:rsidRPr="006A23DC">
        <w:rPr>
          <w:rFonts w:ascii="Times New Roman" w:hAnsi="Times New Roman" w:cs="Times New Roman"/>
          <w:i/>
          <w:color w:val="000000" w:themeColor="text1"/>
        </w:rPr>
        <w:t xml:space="preserve">. Comp. Biol. </w:t>
      </w:r>
      <w:r w:rsidRPr="006A23DC">
        <w:rPr>
          <w:rFonts w:ascii="Times New Roman" w:hAnsi="Times New Roman" w:cs="Times New Roman"/>
          <w:b/>
          <w:bCs/>
          <w:color w:val="000000" w:themeColor="text1"/>
        </w:rPr>
        <w:t>59</w:t>
      </w:r>
      <w:r w:rsidRPr="006A23DC">
        <w:rPr>
          <w:rFonts w:ascii="Times New Roman" w:hAnsi="Times New Roman" w:cs="Times New Roman"/>
          <w:color w:val="000000" w:themeColor="text1"/>
        </w:rPr>
        <w:t>, 131–147.</w:t>
      </w:r>
    </w:p>
    <w:p w:rsidR="00E75609" w:rsidRDefault="00E75609" w:rsidP="00E75609">
      <w:pPr>
        <w:ind w:left="720" w:hanging="720"/>
        <w:rPr>
          <w:rFonts w:ascii="Times New Roman" w:hAnsi="Times New Roman" w:cs="Times New Roman"/>
          <w:color w:val="000000" w:themeColor="text1"/>
        </w:rPr>
      </w:pPr>
      <w:proofErr w:type="spellStart"/>
      <w:r w:rsidRPr="00E75609">
        <w:rPr>
          <w:rFonts w:ascii="Times New Roman" w:hAnsi="Times New Roman" w:cs="Times New Roman"/>
          <w:color w:val="000000" w:themeColor="text1"/>
        </w:rPr>
        <w:t>Schleich</w:t>
      </w:r>
      <w:proofErr w:type="spellEnd"/>
      <w:r w:rsidRPr="00E75609">
        <w:rPr>
          <w:rFonts w:ascii="Times New Roman" w:hAnsi="Times New Roman" w:cs="Times New Roman"/>
          <w:color w:val="000000" w:themeColor="text1"/>
        </w:rPr>
        <w:t xml:space="preserve"> HH, </w:t>
      </w:r>
      <w:proofErr w:type="spellStart"/>
      <w:r w:rsidRPr="00E75609">
        <w:rPr>
          <w:rFonts w:ascii="Times New Roman" w:hAnsi="Times New Roman" w:cs="Times New Roman"/>
          <w:color w:val="000000" w:themeColor="text1"/>
        </w:rPr>
        <w:t>Kästle</w:t>
      </w:r>
      <w:proofErr w:type="spellEnd"/>
      <w:r w:rsidRPr="00E75609">
        <w:rPr>
          <w:rFonts w:ascii="Times New Roman" w:hAnsi="Times New Roman" w:cs="Times New Roman"/>
          <w:color w:val="000000" w:themeColor="text1"/>
        </w:rPr>
        <w:t xml:space="preserve"> W. 1986 </w:t>
      </w:r>
      <w:proofErr w:type="spellStart"/>
      <w:r w:rsidRPr="00E75609">
        <w:rPr>
          <w:rFonts w:ascii="Times New Roman" w:hAnsi="Times New Roman" w:cs="Times New Roman"/>
          <w:color w:val="000000" w:themeColor="text1"/>
        </w:rPr>
        <w:t>Ultrastrukturen</w:t>
      </w:r>
      <w:proofErr w:type="spellEnd"/>
      <w:r w:rsidRPr="00E75609">
        <w:rPr>
          <w:rFonts w:ascii="Times New Roman" w:hAnsi="Times New Roman" w:cs="Times New Roman"/>
          <w:color w:val="000000" w:themeColor="text1"/>
        </w:rPr>
        <w:t xml:space="preserve"> an Gecko-</w:t>
      </w:r>
      <w:proofErr w:type="spellStart"/>
      <w:r w:rsidRPr="00E75609">
        <w:rPr>
          <w:rFonts w:ascii="Times New Roman" w:hAnsi="Times New Roman" w:cs="Times New Roman"/>
          <w:color w:val="000000" w:themeColor="text1"/>
        </w:rPr>
        <w:t>Zehen</w:t>
      </w:r>
      <w:proofErr w:type="spellEnd"/>
      <w:r w:rsidRPr="00E75609">
        <w:rPr>
          <w:rFonts w:ascii="Times New Roman" w:hAnsi="Times New Roman" w:cs="Times New Roman"/>
          <w:color w:val="000000" w:themeColor="text1"/>
        </w:rPr>
        <w:t xml:space="preserve"> (</w:t>
      </w:r>
      <w:proofErr w:type="spellStart"/>
      <w:r w:rsidRPr="00E75609">
        <w:rPr>
          <w:rFonts w:ascii="Times New Roman" w:hAnsi="Times New Roman" w:cs="Times New Roman"/>
          <w:color w:val="000000" w:themeColor="text1"/>
        </w:rPr>
        <w:t>Reptilia</w:t>
      </w:r>
      <w:proofErr w:type="spellEnd"/>
      <w:r w:rsidRPr="00E75609">
        <w:rPr>
          <w:rFonts w:ascii="Times New Roman" w:hAnsi="Times New Roman" w:cs="Times New Roman"/>
          <w:color w:val="000000" w:themeColor="text1"/>
        </w:rPr>
        <w:t xml:space="preserve">: </w:t>
      </w:r>
      <w:proofErr w:type="spellStart"/>
      <w:r w:rsidRPr="00E75609">
        <w:rPr>
          <w:rFonts w:ascii="Times New Roman" w:hAnsi="Times New Roman" w:cs="Times New Roman"/>
          <w:color w:val="000000" w:themeColor="text1"/>
        </w:rPr>
        <w:t>Sauria</w:t>
      </w:r>
      <w:proofErr w:type="spellEnd"/>
      <w:r w:rsidRPr="00E75609">
        <w:rPr>
          <w:rFonts w:ascii="Times New Roman" w:hAnsi="Times New Roman" w:cs="Times New Roman"/>
          <w:color w:val="000000" w:themeColor="text1"/>
        </w:rPr>
        <w:t xml:space="preserve">: Gekkonidae). </w:t>
      </w:r>
      <w:r w:rsidRPr="00E75609">
        <w:rPr>
          <w:rFonts w:ascii="Times New Roman" w:hAnsi="Times New Roman" w:cs="Times New Roman"/>
          <w:i/>
          <w:iCs/>
          <w:color w:val="000000" w:themeColor="text1"/>
        </w:rPr>
        <w:t>Amphibia-</w:t>
      </w:r>
      <w:proofErr w:type="spellStart"/>
      <w:r w:rsidRPr="00E75609">
        <w:rPr>
          <w:rFonts w:ascii="Times New Roman" w:hAnsi="Times New Roman" w:cs="Times New Roman"/>
          <w:i/>
          <w:iCs/>
          <w:color w:val="000000" w:themeColor="text1"/>
        </w:rPr>
        <w:t>Reptilia</w:t>
      </w:r>
      <w:proofErr w:type="spellEnd"/>
      <w:r w:rsidRPr="00E75609">
        <w:rPr>
          <w:rFonts w:ascii="Times New Roman" w:hAnsi="Times New Roman" w:cs="Times New Roman"/>
          <w:color w:val="000000" w:themeColor="text1"/>
        </w:rPr>
        <w:t xml:space="preserve"> </w:t>
      </w:r>
      <w:r w:rsidRPr="00E75609">
        <w:rPr>
          <w:rFonts w:ascii="Times New Roman" w:hAnsi="Times New Roman" w:cs="Times New Roman"/>
          <w:b/>
          <w:bCs/>
          <w:color w:val="000000" w:themeColor="text1"/>
        </w:rPr>
        <w:t>7</w:t>
      </w:r>
      <w:r w:rsidRPr="00E75609">
        <w:rPr>
          <w:rFonts w:ascii="Times New Roman" w:hAnsi="Times New Roman" w:cs="Times New Roman"/>
          <w:color w:val="000000" w:themeColor="text1"/>
        </w:rPr>
        <w:t>, 141–166.</w:t>
      </w:r>
    </w:p>
    <w:p w:rsidR="007E6014" w:rsidRPr="000732BC" w:rsidRDefault="007E6014" w:rsidP="000732BC">
      <w:pPr>
        <w:ind w:left="720" w:hanging="720"/>
        <w:rPr>
          <w:rFonts w:ascii="Times New Roman" w:hAnsi="Times New Roman" w:cs="Times New Roman"/>
          <w:color w:val="000000" w:themeColor="text1"/>
        </w:rPr>
      </w:pPr>
      <w:r w:rsidRPr="000732BC">
        <w:rPr>
          <w:rFonts w:ascii="Times New Roman" w:hAnsi="Times New Roman" w:cs="Times New Roman"/>
          <w:color w:val="000000" w:themeColor="text1"/>
        </w:rPr>
        <w:t xml:space="preserve">Schreiber E. 1912 </w:t>
      </w:r>
      <w:proofErr w:type="spellStart"/>
      <w:r w:rsidRPr="000732BC">
        <w:rPr>
          <w:rFonts w:ascii="Times New Roman" w:hAnsi="Times New Roman" w:cs="Times New Roman"/>
          <w:i/>
          <w:color w:val="000000" w:themeColor="text1"/>
        </w:rPr>
        <w:t>Herpetologia</w:t>
      </w:r>
      <w:proofErr w:type="spellEnd"/>
      <w:r w:rsidRPr="000732BC">
        <w:rPr>
          <w:rFonts w:ascii="Times New Roman" w:hAnsi="Times New Roman" w:cs="Times New Roman"/>
          <w:i/>
          <w:color w:val="000000" w:themeColor="text1"/>
        </w:rPr>
        <w:t xml:space="preserve"> </w:t>
      </w:r>
      <w:proofErr w:type="spellStart"/>
      <w:r w:rsidRPr="000732BC">
        <w:rPr>
          <w:rFonts w:ascii="Times New Roman" w:hAnsi="Times New Roman" w:cs="Times New Roman"/>
          <w:i/>
          <w:color w:val="000000" w:themeColor="text1"/>
        </w:rPr>
        <w:t>Europaea</w:t>
      </w:r>
      <w:proofErr w:type="spellEnd"/>
      <w:r w:rsidRPr="000732BC">
        <w:rPr>
          <w:rFonts w:ascii="Times New Roman" w:hAnsi="Times New Roman" w:cs="Times New Roman"/>
          <w:color w:val="000000" w:themeColor="text1"/>
        </w:rPr>
        <w:t>. Jean: G. Fischer.</w:t>
      </w:r>
    </w:p>
    <w:p w:rsidR="007E6014" w:rsidRDefault="007E6014" w:rsidP="000732BC">
      <w:pPr>
        <w:ind w:left="720" w:hanging="720"/>
        <w:rPr>
          <w:rFonts w:ascii="Times New Roman" w:hAnsi="Times New Roman" w:cs="Times New Roman"/>
          <w:color w:val="000000" w:themeColor="text1"/>
        </w:rPr>
      </w:pPr>
      <w:r w:rsidRPr="000732BC">
        <w:rPr>
          <w:rFonts w:ascii="Times New Roman" w:hAnsi="Times New Roman" w:cs="Times New Roman"/>
          <w:color w:val="000000" w:themeColor="text1"/>
        </w:rPr>
        <w:t xml:space="preserve">Tornier G. 1899 Ein </w:t>
      </w:r>
      <w:proofErr w:type="spellStart"/>
      <w:r w:rsidRPr="000732BC">
        <w:rPr>
          <w:rFonts w:ascii="Times New Roman" w:hAnsi="Times New Roman" w:cs="Times New Roman"/>
          <w:color w:val="000000" w:themeColor="text1"/>
        </w:rPr>
        <w:t>Eidechsenschwanz</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mit</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Saugscheibe</w:t>
      </w:r>
      <w:proofErr w:type="spellEnd"/>
      <w:r w:rsidRPr="000732BC">
        <w:rPr>
          <w:rFonts w:ascii="Times New Roman" w:hAnsi="Times New Roman" w:cs="Times New Roman"/>
          <w:color w:val="000000" w:themeColor="text1"/>
        </w:rPr>
        <w:t xml:space="preserve">. </w:t>
      </w:r>
      <w:r w:rsidRPr="000732BC">
        <w:rPr>
          <w:rFonts w:ascii="Times New Roman" w:hAnsi="Times New Roman" w:cs="Times New Roman"/>
          <w:i/>
          <w:color w:val="000000" w:themeColor="text1"/>
        </w:rPr>
        <w:t xml:space="preserve">Biol. </w:t>
      </w:r>
      <w:proofErr w:type="spellStart"/>
      <w:r w:rsidRPr="000732BC">
        <w:rPr>
          <w:rFonts w:ascii="Times New Roman" w:hAnsi="Times New Roman" w:cs="Times New Roman"/>
          <w:i/>
          <w:color w:val="000000" w:themeColor="text1"/>
        </w:rPr>
        <w:t>Zentralbl</w:t>
      </w:r>
      <w:proofErr w:type="spellEnd"/>
      <w:r w:rsidRPr="000732BC">
        <w:rPr>
          <w:rFonts w:ascii="Times New Roman" w:hAnsi="Times New Roman" w:cs="Times New Roman"/>
          <w:i/>
          <w:color w:val="000000" w:themeColor="text1"/>
        </w:rPr>
        <w:t>.</w:t>
      </w:r>
      <w:r w:rsidRPr="000732BC">
        <w:rPr>
          <w:rFonts w:ascii="Times New Roman" w:hAnsi="Times New Roman" w:cs="Times New Roman"/>
          <w:color w:val="000000" w:themeColor="text1"/>
        </w:rPr>
        <w:t xml:space="preserve"> </w:t>
      </w:r>
      <w:r w:rsidRPr="000732BC">
        <w:rPr>
          <w:rFonts w:ascii="Times New Roman" w:hAnsi="Times New Roman" w:cs="Times New Roman"/>
          <w:b/>
          <w:bCs/>
          <w:color w:val="000000" w:themeColor="text1"/>
        </w:rPr>
        <w:t>19</w:t>
      </w:r>
      <w:r w:rsidRPr="000732BC">
        <w:rPr>
          <w:rFonts w:ascii="Times New Roman" w:hAnsi="Times New Roman" w:cs="Times New Roman"/>
          <w:color w:val="000000" w:themeColor="text1"/>
        </w:rPr>
        <w:t>, 549–552.</w:t>
      </w:r>
    </w:p>
    <w:p w:rsidR="00E037C2" w:rsidRPr="00B344E5" w:rsidRDefault="00E037C2" w:rsidP="000732BC">
      <w:pPr>
        <w:ind w:left="720" w:hanging="720"/>
        <w:rPr>
          <w:rFonts w:ascii="Times New Roman" w:hAnsi="Times New Roman" w:cs="Times New Roman"/>
          <w:color w:val="000000" w:themeColor="text1"/>
        </w:rPr>
      </w:pPr>
      <w:proofErr w:type="spellStart"/>
      <w:r>
        <w:rPr>
          <w:rFonts w:ascii="Times New Roman" w:hAnsi="Times New Roman" w:cs="Times New Roman"/>
          <w:color w:val="000000" w:themeColor="text1"/>
        </w:rPr>
        <w:t>Vitt</w:t>
      </w:r>
      <w:proofErr w:type="spellEnd"/>
      <w:r>
        <w:rPr>
          <w:rFonts w:ascii="Times New Roman" w:hAnsi="Times New Roman" w:cs="Times New Roman"/>
          <w:color w:val="000000" w:themeColor="text1"/>
        </w:rPr>
        <w:t xml:space="preserve"> LJ, Ballinger RE. 1982 The adaptive significance of a complex caudal adaptation in the tropical gekkonid lizard </w:t>
      </w:r>
      <w:proofErr w:type="spellStart"/>
      <w:r>
        <w:rPr>
          <w:rFonts w:ascii="Times New Roman" w:hAnsi="Times New Roman" w:cs="Times New Roman"/>
          <w:i/>
          <w:iCs/>
          <w:color w:val="000000" w:themeColor="text1"/>
        </w:rPr>
        <w:t>Lygodactylus</w:t>
      </w:r>
      <w:proofErr w:type="spellEnd"/>
      <w:r>
        <w:rPr>
          <w:rFonts w:ascii="Times New Roman" w:hAnsi="Times New Roman" w:cs="Times New Roman"/>
          <w:i/>
          <w:iCs/>
          <w:color w:val="000000" w:themeColor="text1"/>
        </w:rPr>
        <w:t xml:space="preserve"> </w:t>
      </w:r>
      <w:proofErr w:type="spellStart"/>
      <w:r>
        <w:rPr>
          <w:rFonts w:ascii="Times New Roman" w:hAnsi="Times New Roman" w:cs="Times New Roman"/>
          <w:i/>
          <w:iCs/>
          <w:color w:val="000000" w:themeColor="text1"/>
        </w:rPr>
        <w:t>klugei</w:t>
      </w:r>
      <w:proofErr w:type="spellEnd"/>
      <w:r>
        <w:rPr>
          <w:rFonts w:ascii="Times New Roman" w:hAnsi="Times New Roman" w:cs="Times New Roman"/>
          <w:color w:val="000000" w:themeColor="text1"/>
        </w:rPr>
        <w:t xml:space="preserve">. </w:t>
      </w:r>
      <w:r>
        <w:rPr>
          <w:rFonts w:ascii="Times New Roman" w:hAnsi="Times New Roman" w:cs="Times New Roman"/>
          <w:i/>
          <w:iCs/>
          <w:color w:val="000000" w:themeColor="text1"/>
        </w:rPr>
        <w:t>Can. J. Zool.</w:t>
      </w:r>
      <w:r>
        <w:rPr>
          <w:rFonts w:ascii="Times New Roman" w:hAnsi="Times New Roman" w:cs="Times New Roman"/>
          <w:color w:val="000000" w:themeColor="text1"/>
        </w:rPr>
        <w:t xml:space="preserve"> </w:t>
      </w:r>
      <w:r w:rsidR="00B344E5">
        <w:rPr>
          <w:rFonts w:ascii="Times New Roman" w:hAnsi="Times New Roman" w:cs="Times New Roman"/>
          <w:b/>
          <w:bCs/>
          <w:color w:val="000000" w:themeColor="text1"/>
        </w:rPr>
        <w:t>60</w:t>
      </w:r>
      <w:r w:rsidR="00B344E5">
        <w:rPr>
          <w:rFonts w:ascii="Times New Roman" w:hAnsi="Times New Roman" w:cs="Times New Roman"/>
          <w:color w:val="000000" w:themeColor="text1"/>
        </w:rPr>
        <w:t>, 2582–2587.</w:t>
      </w:r>
    </w:p>
    <w:p w:rsidR="007E6014" w:rsidRDefault="007E6014" w:rsidP="000732BC">
      <w:pPr>
        <w:ind w:left="720" w:hanging="720"/>
        <w:rPr>
          <w:rFonts w:ascii="Times New Roman" w:hAnsi="Times New Roman" w:cs="Times New Roman"/>
          <w:color w:val="000000" w:themeColor="text1"/>
        </w:rPr>
      </w:pPr>
      <w:proofErr w:type="spellStart"/>
      <w:r w:rsidRPr="000732BC">
        <w:rPr>
          <w:rFonts w:ascii="Times New Roman" w:hAnsi="Times New Roman" w:cs="Times New Roman"/>
          <w:color w:val="000000" w:themeColor="text1"/>
        </w:rPr>
        <w:t>Wiedersheim</w:t>
      </w:r>
      <w:proofErr w:type="spellEnd"/>
      <w:r w:rsidRPr="000732BC">
        <w:rPr>
          <w:rFonts w:ascii="Times New Roman" w:hAnsi="Times New Roman" w:cs="Times New Roman"/>
          <w:color w:val="000000" w:themeColor="text1"/>
        </w:rPr>
        <w:t xml:space="preserve"> R. 1876 </w:t>
      </w:r>
      <w:proofErr w:type="spellStart"/>
      <w:r w:rsidRPr="000732BC">
        <w:rPr>
          <w:rFonts w:ascii="Times New Roman" w:hAnsi="Times New Roman" w:cs="Times New Roman"/>
          <w:color w:val="000000" w:themeColor="text1"/>
        </w:rPr>
        <w:t>Zur</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Anatomie</w:t>
      </w:r>
      <w:proofErr w:type="spellEnd"/>
      <w:r w:rsidRPr="000732BC">
        <w:rPr>
          <w:rFonts w:ascii="Times New Roman" w:hAnsi="Times New Roman" w:cs="Times New Roman"/>
          <w:color w:val="000000" w:themeColor="text1"/>
        </w:rPr>
        <w:t xml:space="preserve"> and </w:t>
      </w:r>
      <w:proofErr w:type="spellStart"/>
      <w:r w:rsidRPr="000732BC">
        <w:rPr>
          <w:rFonts w:ascii="Times New Roman" w:hAnsi="Times New Roman" w:cs="Times New Roman"/>
          <w:color w:val="000000" w:themeColor="text1"/>
        </w:rPr>
        <w:t>Physiologie</w:t>
      </w:r>
      <w:proofErr w:type="spellEnd"/>
      <w:r w:rsidRPr="000732BC">
        <w:rPr>
          <w:rFonts w:ascii="Times New Roman" w:hAnsi="Times New Roman" w:cs="Times New Roman"/>
          <w:color w:val="000000" w:themeColor="text1"/>
        </w:rPr>
        <w:t xml:space="preserve"> des </w:t>
      </w:r>
      <w:proofErr w:type="spellStart"/>
      <w:r w:rsidRPr="000732BC">
        <w:rPr>
          <w:rFonts w:ascii="Times New Roman" w:hAnsi="Times New Roman" w:cs="Times New Roman"/>
          <w:i/>
          <w:color w:val="000000" w:themeColor="text1"/>
        </w:rPr>
        <w:t>Phyllodactylus</w:t>
      </w:r>
      <w:proofErr w:type="spellEnd"/>
      <w:r w:rsidRPr="000732BC">
        <w:rPr>
          <w:rFonts w:ascii="Times New Roman" w:hAnsi="Times New Roman" w:cs="Times New Roman"/>
          <w:i/>
          <w:color w:val="000000" w:themeColor="text1"/>
        </w:rPr>
        <w:t xml:space="preserve"> </w:t>
      </w:r>
      <w:proofErr w:type="spellStart"/>
      <w:r w:rsidRPr="000732BC">
        <w:rPr>
          <w:rFonts w:ascii="Times New Roman" w:hAnsi="Times New Roman" w:cs="Times New Roman"/>
          <w:i/>
          <w:color w:val="000000" w:themeColor="text1"/>
        </w:rPr>
        <w:t>europaeus</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mit</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besonderer</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Berücksichtigung</w:t>
      </w:r>
      <w:proofErr w:type="spellEnd"/>
      <w:r w:rsidRPr="000732BC">
        <w:rPr>
          <w:rFonts w:ascii="Times New Roman" w:hAnsi="Times New Roman" w:cs="Times New Roman"/>
          <w:color w:val="000000" w:themeColor="text1"/>
        </w:rPr>
        <w:t xml:space="preserve"> der </w:t>
      </w:r>
      <w:proofErr w:type="spellStart"/>
      <w:r w:rsidRPr="000732BC">
        <w:rPr>
          <w:rFonts w:ascii="Times New Roman" w:hAnsi="Times New Roman" w:cs="Times New Roman"/>
          <w:color w:val="000000" w:themeColor="text1"/>
        </w:rPr>
        <w:t>Aquaeductus</w:t>
      </w:r>
      <w:proofErr w:type="spellEnd"/>
      <w:r w:rsidRPr="000732BC">
        <w:rPr>
          <w:rFonts w:ascii="Times New Roman" w:hAnsi="Times New Roman" w:cs="Times New Roman"/>
          <w:color w:val="000000" w:themeColor="text1"/>
        </w:rPr>
        <w:t xml:space="preserve"> vestibuli der </w:t>
      </w:r>
      <w:proofErr w:type="spellStart"/>
      <w:r w:rsidRPr="000732BC">
        <w:rPr>
          <w:rFonts w:ascii="Times New Roman" w:hAnsi="Times New Roman" w:cs="Times New Roman"/>
          <w:color w:val="000000" w:themeColor="text1"/>
        </w:rPr>
        <w:t>Ascalaboten</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im</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Allgemeinen</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Zugleich</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als</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zweiter</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Beitrag</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zur</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color w:val="000000" w:themeColor="text1"/>
        </w:rPr>
        <w:t>Insel</w:t>
      </w:r>
      <w:proofErr w:type="spellEnd"/>
      <w:r w:rsidRPr="000732BC">
        <w:rPr>
          <w:rFonts w:ascii="Times New Roman" w:hAnsi="Times New Roman" w:cs="Times New Roman"/>
          <w:color w:val="000000" w:themeColor="text1"/>
        </w:rPr>
        <w:t xml:space="preserve">-fauna des </w:t>
      </w:r>
      <w:proofErr w:type="spellStart"/>
      <w:r w:rsidRPr="000732BC">
        <w:rPr>
          <w:rFonts w:ascii="Times New Roman" w:hAnsi="Times New Roman" w:cs="Times New Roman"/>
          <w:color w:val="000000" w:themeColor="text1"/>
        </w:rPr>
        <w:t>Mittelmeeres</w:t>
      </w:r>
      <w:proofErr w:type="spellEnd"/>
      <w:r w:rsidRPr="000732BC">
        <w:rPr>
          <w:rFonts w:ascii="Times New Roman" w:hAnsi="Times New Roman" w:cs="Times New Roman"/>
          <w:color w:val="000000" w:themeColor="text1"/>
        </w:rPr>
        <w:t xml:space="preserve">. </w:t>
      </w:r>
      <w:proofErr w:type="spellStart"/>
      <w:r w:rsidRPr="000732BC">
        <w:rPr>
          <w:rFonts w:ascii="Times New Roman" w:hAnsi="Times New Roman" w:cs="Times New Roman"/>
          <w:i/>
          <w:color w:val="000000" w:themeColor="text1"/>
        </w:rPr>
        <w:t>Gegenbaurs</w:t>
      </w:r>
      <w:proofErr w:type="spellEnd"/>
      <w:r w:rsidRPr="000732BC">
        <w:rPr>
          <w:rFonts w:ascii="Times New Roman" w:hAnsi="Times New Roman" w:cs="Times New Roman"/>
          <w:i/>
          <w:color w:val="000000" w:themeColor="text1"/>
        </w:rPr>
        <w:t xml:space="preserve"> </w:t>
      </w:r>
      <w:proofErr w:type="spellStart"/>
      <w:r w:rsidRPr="000732BC">
        <w:rPr>
          <w:rFonts w:ascii="Times New Roman" w:hAnsi="Times New Roman" w:cs="Times New Roman"/>
          <w:i/>
          <w:color w:val="000000" w:themeColor="text1"/>
        </w:rPr>
        <w:t>Morphol</w:t>
      </w:r>
      <w:proofErr w:type="spellEnd"/>
      <w:r w:rsidRPr="000732BC">
        <w:rPr>
          <w:rFonts w:ascii="Times New Roman" w:hAnsi="Times New Roman" w:cs="Times New Roman"/>
          <w:i/>
          <w:color w:val="000000" w:themeColor="text1"/>
        </w:rPr>
        <w:t xml:space="preserve">. </w:t>
      </w:r>
      <w:proofErr w:type="spellStart"/>
      <w:r w:rsidRPr="000732BC">
        <w:rPr>
          <w:rFonts w:ascii="Times New Roman" w:hAnsi="Times New Roman" w:cs="Times New Roman"/>
          <w:i/>
          <w:color w:val="000000" w:themeColor="text1"/>
        </w:rPr>
        <w:t>Jahrb</w:t>
      </w:r>
      <w:proofErr w:type="spellEnd"/>
      <w:r w:rsidRPr="000732BC">
        <w:rPr>
          <w:rFonts w:ascii="Times New Roman" w:hAnsi="Times New Roman" w:cs="Times New Roman"/>
          <w:i/>
          <w:color w:val="000000" w:themeColor="text1"/>
        </w:rPr>
        <w:t>.</w:t>
      </w:r>
      <w:r w:rsidRPr="000732BC">
        <w:rPr>
          <w:rFonts w:ascii="Times New Roman" w:hAnsi="Times New Roman" w:cs="Times New Roman"/>
          <w:color w:val="000000" w:themeColor="text1"/>
        </w:rPr>
        <w:t xml:space="preserve"> </w:t>
      </w:r>
      <w:r w:rsidRPr="000732BC">
        <w:rPr>
          <w:rFonts w:ascii="Times New Roman" w:hAnsi="Times New Roman" w:cs="Times New Roman"/>
          <w:b/>
          <w:bCs/>
          <w:color w:val="000000" w:themeColor="text1"/>
        </w:rPr>
        <w:t>1</w:t>
      </w:r>
      <w:r w:rsidRPr="000732BC">
        <w:rPr>
          <w:rFonts w:ascii="Times New Roman" w:hAnsi="Times New Roman" w:cs="Times New Roman"/>
          <w:color w:val="000000" w:themeColor="text1"/>
        </w:rPr>
        <w:t>, 495–534.</w:t>
      </w:r>
    </w:p>
    <w:p w:rsidR="00A13671" w:rsidRPr="00A13671" w:rsidRDefault="00A13671" w:rsidP="00A13671">
      <w:pPr>
        <w:ind w:left="720" w:hanging="720"/>
        <w:rPr>
          <w:rFonts w:ascii="Times New Roman" w:hAnsi="Times New Roman" w:cs="Times New Roman"/>
          <w:color w:val="000000" w:themeColor="text1"/>
        </w:rPr>
      </w:pPr>
      <w:r w:rsidRPr="00A13671">
        <w:rPr>
          <w:rFonts w:ascii="Times New Roman" w:hAnsi="Times New Roman" w:cs="Times New Roman"/>
          <w:color w:val="000000" w:themeColor="text1"/>
        </w:rPr>
        <w:t xml:space="preserve">Wise PAD, </w:t>
      </w:r>
      <w:proofErr w:type="spellStart"/>
      <w:r w:rsidRPr="00A13671">
        <w:rPr>
          <w:rFonts w:ascii="Times New Roman" w:hAnsi="Times New Roman" w:cs="Times New Roman"/>
          <w:color w:val="000000" w:themeColor="text1"/>
        </w:rPr>
        <w:t>Vickaryous</w:t>
      </w:r>
      <w:proofErr w:type="spellEnd"/>
      <w:r w:rsidRPr="00A13671">
        <w:rPr>
          <w:rFonts w:ascii="Times New Roman" w:hAnsi="Times New Roman" w:cs="Times New Roman"/>
          <w:color w:val="000000" w:themeColor="text1"/>
        </w:rPr>
        <w:t xml:space="preserve"> MK, Russell AP. 2009 An embryonic staging table for in </w:t>
      </w:r>
      <w:proofErr w:type="spellStart"/>
      <w:r w:rsidRPr="00A13671">
        <w:rPr>
          <w:rFonts w:ascii="Times New Roman" w:hAnsi="Times New Roman" w:cs="Times New Roman"/>
          <w:color w:val="000000" w:themeColor="text1"/>
        </w:rPr>
        <w:t>ovo</w:t>
      </w:r>
      <w:proofErr w:type="spellEnd"/>
      <w:r w:rsidRPr="00A13671">
        <w:rPr>
          <w:rFonts w:ascii="Times New Roman" w:hAnsi="Times New Roman" w:cs="Times New Roman"/>
          <w:color w:val="000000" w:themeColor="text1"/>
        </w:rPr>
        <w:t xml:space="preserve"> development of </w:t>
      </w:r>
      <w:proofErr w:type="spellStart"/>
      <w:r w:rsidRPr="00A13671">
        <w:rPr>
          <w:rFonts w:ascii="Times New Roman" w:hAnsi="Times New Roman" w:cs="Times New Roman"/>
          <w:i/>
          <w:color w:val="000000" w:themeColor="text1"/>
        </w:rPr>
        <w:t>Eublepharis</w:t>
      </w:r>
      <w:proofErr w:type="spellEnd"/>
      <w:r w:rsidRPr="00A13671">
        <w:rPr>
          <w:rFonts w:ascii="Times New Roman" w:hAnsi="Times New Roman" w:cs="Times New Roman"/>
          <w:i/>
          <w:color w:val="000000" w:themeColor="text1"/>
        </w:rPr>
        <w:t xml:space="preserve"> </w:t>
      </w:r>
      <w:proofErr w:type="spellStart"/>
      <w:r w:rsidRPr="00A13671">
        <w:rPr>
          <w:rFonts w:ascii="Times New Roman" w:hAnsi="Times New Roman" w:cs="Times New Roman"/>
          <w:i/>
          <w:color w:val="000000" w:themeColor="text1"/>
        </w:rPr>
        <w:t>macularius</w:t>
      </w:r>
      <w:proofErr w:type="spellEnd"/>
      <w:r w:rsidRPr="00A13671">
        <w:rPr>
          <w:rFonts w:ascii="Times New Roman" w:hAnsi="Times New Roman" w:cs="Times New Roman"/>
          <w:color w:val="000000" w:themeColor="text1"/>
        </w:rPr>
        <w:t>, the leopard gecko.</w:t>
      </w:r>
      <w:r w:rsidRPr="00A13671">
        <w:rPr>
          <w:rFonts w:ascii="Times New Roman" w:hAnsi="Times New Roman" w:cs="Times New Roman"/>
          <w:i/>
          <w:color w:val="000000" w:themeColor="text1"/>
        </w:rPr>
        <w:t xml:space="preserve"> Anat. Rec.</w:t>
      </w:r>
      <w:r w:rsidRPr="00A13671">
        <w:rPr>
          <w:rFonts w:ascii="Times New Roman" w:hAnsi="Times New Roman" w:cs="Times New Roman"/>
          <w:color w:val="000000" w:themeColor="text1"/>
        </w:rPr>
        <w:t xml:space="preserve"> </w:t>
      </w:r>
      <w:r w:rsidRPr="00A13671">
        <w:rPr>
          <w:rFonts w:ascii="Times New Roman" w:hAnsi="Times New Roman" w:cs="Times New Roman"/>
          <w:b/>
          <w:bCs/>
          <w:color w:val="000000" w:themeColor="text1"/>
        </w:rPr>
        <w:t>292</w:t>
      </w:r>
      <w:r w:rsidRPr="00A13671">
        <w:rPr>
          <w:rFonts w:ascii="Times New Roman" w:hAnsi="Times New Roman" w:cs="Times New Roman"/>
          <w:color w:val="000000" w:themeColor="text1"/>
        </w:rPr>
        <w:t>, 1198–1212.</w:t>
      </w:r>
    </w:p>
    <w:p w:rsidR="00A13671" w:rsidRPr="000732BC" w:rsidRDefault="00A13671" w:rsidP="000732BC">
      <w:pPr>
        <w:ind w:left="720" w:hanging="720"/>
        <w:rPr>
          <w:rFonts w:ascii="Times New Roman" w:hAnsi="Times New Roman" w:cs="Times New Roman"/>
          <w:color w:val="000000" w:themeColor="text1"/>
        </w:rPr>
      </w:pPr>
    </w:p>
    <w:p w:rsidR="007E6014" w:rsidRDefault="007E6014" w:rsidP="007E6014">
      <w:pPr>
        <w:spacing w:line="480" w:lineRule="auto"/>
        <w:ind w:left="720" w:hanging="720"/>
        <w:rPr>
          <w:color w:val="000000" w:themeColor="text1"/>
        </w:rPr>
      </w:pPr>
    </w:p>
    <w:p w:rsidR="007E6014" w:rsidRDefault="007E6014" w:rsidP="007E6014">
      <w:pPr>
        <w:spacing w:line="480" w:lineRule="auto"/>
        <w:ind w:left="720" w:hanging="720"/>
        <w:rPr>
          <w:color w:val="000000" w:themeColor="text1"/>
        </w:rPr>
      </w:pPr>
    </w:p>
    <w:p w:rsidR="007E6014" w:rsidRPr="007E6014" w:rsidRDefault="007E6014" w:rsidP="007E6014">
      <w:pPr>
        <w:ind w:left="720" w:hanging="720"/>
        <w:rPr>
          <w:rFonts w:ascii="Times New Roman" w:hAnsi="Times New Roman" w:cs="Times New Roman"/>
        </w:rPr>
      </w:pPr>
    </w:p>
    <w:p w:rsidR="007E6014" w:rsidRPr="002217E8" w:rsidRDefault="007E6014" w:rsidP="007E6014">
      <w:pPr>
        <w:ind w:left="720" w:hanging="720"/>
        <w:rPr>
          <w:rFonts w:ascii="Times New Roman" w:hAnsi="Times New Roman" w:cs="Times New Roman"/>
        </w:rPr>
      </w:pPr>
    </w:p>
    <w:sectPr w:rsidR="007E6014" w:rsidRPr="002217E8" w:rsidSect="00D33B0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17E8"/>
    <w:rsid w:val="00012BE6"/>
    <w:rsid w:val="000732BC"/>
    <w:rsid w:val="000A1A07"/>
    <w:rsid w:val="00214CBA"/>
    <w:rsid w:val="002217E8"/>
    <w:rsid w:val="002271B5"/>
    <w:rsid w:val="00252834"/>
    <w:rsid w:val="00261A83"/>
    <w:rsid w:val="002A7B7D"/>
    <w:rsid w:val="003B405B"/>
    <w:rsid w:val="005467BA"/>
    <w:rsid w:val="005E608B"/>
    <w:rsid w:val="006A23DC"/>
    <w:rsid w:val="006B56E5"/>
    <w:rsid w:val="006E14D6"/>
    <w:rsid w:val="006F5FDE"/>
    <w:rsid w:val="00712939"/>
    <w:rsid w:val="00792D1C"/>
    <w:rsid w:val="00793D94"/>
    <w:rsid w:val="007E6014"/>
    <w:rsid w:val="008777C4"/>
    <w:rsid w:val="008D61EF"/>
    <w:rsid w:val="008E301C"/>
    <w:rsid w:val="009552CB"/>
    <w:rsid w:val="00A13671"/>
    <w:rsid w:val="00AF2C0E"/>
    <w:rsid w:val="00B30CE8"/>
    <w:rsid w:val="00B344E5"/>
    <w:rsid w:val="00C05F53"/>
    <w:rsid w:val="00CA5978"/>
    <w:rsid w:val="00CA78AF"/>
    <w:rsid w:val="00CF2A54"/>
    <w:rsid w:val="00D14349"/>
    <w:rsid w:val="00D23B3B"/>
    <w:rsid w:val="00D33B07"/>
    <w:rsid w:val="00D53EA5"/>
    <w:rsid w:val="00D92899"/>
    <w:rsid w:val="00E037C2"/>
    <w:rsid w:val="00E24806"/>
    <w:rsid w:val="00E36E85"/>
    <w:rsid w:val="00E756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253BA468"/>
  <w14:defaultImageDpi w14:val="32767"/>
  <w15:chartTrackingRefBased/>
  <w15:docId w15:val="{3CB1AEE5-4A1D-274D-8470-3F9C418672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467BA"/>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5467BA"/>
    <w:rPr>
      <w:rFonts w:ascii="Times New Roman" w:hAnsi="Times New Roman" w:cs="Times New Roman"/>
      <w:sz w:val="18"/>
      <w:szCs w:val="18"/>
    </w:rPr>
  </w:style>
  <w:style w:type="table" w:styleId="TableGrid">
    <w:name w:val="Table Grid"/>
    <w:basedOn w:val="TableNormal"/>
    <w:uiPriority w:val="39"/>
    <w:rsid w:val="007E60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3" Type="http://schemas.openxmlformats.org/officeDocument/2006/relationships/webSettings" Target="webSettings.xml"/><Relationship Id="rId7" Type="http://schemas.openxmlformats.org/officeDocument/2006/relationships/image" Target="media/image4.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theme" Target="theme/theme1.xml"/><Relationship Id="rId5" Type="http://schemas.openxmlformats.org/officeDocument/2006/relationships/image" Target="media/image2.emf"/><Relationship Id="rId10" Type="http://schemas.openxmlformats.org/officeDocument/2006/relationships/fontTable" Target="fontTable.xml"/><Relationship Id="rId4" Type="http://schemas.openxmlformats.org/officeDocument/2006/relationships/image" Target="media/image1.emf"/><Relationship Id="rId9"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13</Pages>
  <Words>2490</Words>
  <Characters>14194</Characters>
  <Application>Microsoft Office Word</Application>
  <DocSecurity>0</DocSecurity>
  <Lines>218</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Griffing, Aaron</dc:creator>
  <cp:keywords/>
  <dc:description/>
  <cp:lastModifiedBy>Griffing, Aaron</cp:lastModifiedBy>
  <cp:revision>3</cp:revision>
  <dcterms:created xsi:type="dcterms:W3CDTF">2021-05-06T15:02:00Z</dcterms:created>
  <dcterms:modified xsi:type="dcterms:W3CDTF">2021-05-10T15:01:00Z</dcterms:modified>
</cp:coreProperties>
</file>